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819B" w14:textId="352D920F" w:rsidR="00312FF6" w:rsidRPr="00865CE2" w:rsidRDefault="00865CE2" w:rsidP="00865CE2">
      <w:pPr>
        <w:rPr>
          <w:rFonts w:ascii="Arial" w:hAnsi="Arial" w:cs="Arial"/>
          <w:sz w:val="22"/>
          <w:szCs w:val="22"/>
        </w:rPr>
      </w:pPr>
      <w:r w:rsidRPr="00865CE2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960CD7" wp14:editId="47E8F694">
            <wp:simplePos x="0" y="0"/>
            <wp:positionH relativeFrom="column">
              <wp:posOffset>3785195</wp:posOffset>
            </wp:positionH>
            <wp:positionV relativeFrom="paragraph">
              <wp:posOffset>-504825</wp:posOffset>
            </wp:positionV>
            <wp:extent cx="2455510" cy="1330564"/>
            <wp:effectExtent l="0" t="0" r="0" b="0"/>
            <wp:wrapNone/>
            <wp:docPr id="21" name="Picture 20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A469C7E-4774-7F0F-6BE8-8C6FC450DC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CA469C7E-4774-7F0F-6BE8-8C6FC450DC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10" cy="133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9E2A4" w14:textId="6DF88551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p w14:paraId="721F6929" w14:textId="6E788CE0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p w14:paraId="6AB172D4" w14:textId="0206921C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  <w:r w:rsidRPr="00865CE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E89B" wp14:editId="4FFCE641">
                <wp:simplePos x="0" y="0"/>
                <wp:positionH relativeFrom="column">
                  <wp:posOffset>-25758</wp:posOffset>
                </wp:positionH>
                <wp:positionV relativeFrom="paragraph">
                  <wp:posOffset>92406</wp:posOffset>
                </wp:positionV>
                <wp:extent cx="2846231" cy="51515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231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178A6" w14:textId="000E8BAD" w:rsidR="00865CE2" w:rsidRPr="00865CE2" w:rsidRDefault="00865C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5C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SGF14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865CE2">
                              <w:rPr>
                                <w:rFonts w:ascii="Arial" w:hAnsi="Arial" w:cs="Arial"/>
                              </w:rPr>
                              <w:t xml:space="preserve"> Principal/Headteacher Case  </w:t>
                            </w:r>
                          </w:p>
                          <w:p w14:paraId="28D4797E" w14:textId="4D6672C3" w:rsidR="00865CE2" w:rsidRPr="00865CE2" w:rsidRDefault="00865CE2" w:rsidP="00865CE2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65CE2">
                              <w:rPr>
                                <w:rFonts w:ascii="Arial" w:hAnsi="Arial" w:cs="Arial"/>
                              </w:rPr>
                              <w:t xml:space="preserve">   Review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FE8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05pt;margin-top:7.3pt;width:224.1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" fillcolor="white [3201]" stroked="f" strokeweight=".5pt">
                <v:textbox>
                  <w:txbxContent>
                    <w:p w14:paraId="427178A6" w14:textId="000E8BAD" w:rsidR="00865CE2" w:rsidRPr="00865CE2" w:rsidRDefault="00865CE2">
                      <w:pPr>
                        <w:rPr>
                          <w:rFonts w:ascii="Arial" w:hAnsi="Arial" w:cs="Arial"/>
                        </w:rPr>
                      </w:pPr>
                      <w:r w:rsidRPr="00865CE2">
                        <w:rPr>
                          <w:rFonts w:ascii="Arial" w:hAnsi="Arial" w:cs="Arial"/>
                          <w:b/>
                          <w:bCs/>
                        </w:rPr>
                        <w:t>SGF14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865CE2">
                        <w:rPr>
                          <w:rFonts w:ascii="Arial" w:hAnsi="Arial" w:cs="Arial"/>
                        </w:rPr>
                        <w:t xml:space="preserve"> Principal/Headteacher Case  </w:t>
                      </w:r>
                    </w:p>
                    <w:p w14:paraId="28D4797E" w14:textId="4D6672C3" w:rsidR="00865CE2" w:rsidRPr="00865CE2" w:rsidRDefault="00865CE2" w:rsidP="00865CE2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865CE2">
                        <w:rPr>
                          <w:rFonts w:ascii="Arial" w:hAnsi="Arial" w:cs="Arial"/>
                        </w:rPr>
                        <w:t xml:space="preserve">   Review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F4D9FFA" w14:textId="704C2B7F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p w14:paraId="4B53C185" w14:textId="77777777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p w14:paraId="0B49281D" w14:textId="10948EFE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0"/>
        <w:gridCol w:w="2328"/>
        <w:gridCol w:w="2330"/>
        <w:gridCol w:w="2216"/>
      </w:tblGrid>
      <w:tr w:rsidR="00865CE2" w:rsidRPr="00865CE2" w14:paraId="15B8B932" w14:textId="77777777" w:rsidTr="00865CE2">
        <w:trPr>
          <w:trHeight w:val="247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2438E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Case ID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67A14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5FC6C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review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1AD0E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5CE2" w:rsidRPr="00865CE2" w14:paraId="436B74CE" w14:textId="77777777" w:rsidTr="00865CE2">
        <w:trPr>
          <w:trHeight w:val="263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57519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Principal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A3A4A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B0C8A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Case Manager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CD3EF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E3E716E" w14:textId="0C6CDBC7" w:rsidR="00865CE2" w:rsidRPr="00865CE2" w:rsidRDefault="00865CE2" w:rsidP="00865CE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779"/>
        <w:gridCol w:w="412"/>
        <w:gridCol w:w="10"/>
        <w:gridCol w:w="934"/>
        <w:gridCol w:w="1348"/>
        <w:gridCol w:w="460"/>
        <w:gridCol w:w="1387"/>
        <w:gridCol w:w="482"/>
      </w:tblGrid>
      <w:tr w:rsidR="00865CE2" w:rsidRPr="00865CE2" w14:paraId="2CF94B55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A7D3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Structured and easily accessible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E406A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9F887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  <w:lang w:val="en-US"/>
              </w:rPr>
              <w:t xml:space="preserve">The latest update described is </w:t>
            </w:r>
            <w:proofErr w:type="gramStart"/>
            <w:r w:rsidRPr="00865CE2">
              <w:rPr>
                <w:rFonts w:ascii="Arial" w:hAnsi="Arial" w:cs="Arial"/>
                <w:sz w:val="22"/>
                <w:szCs w:val="22"/>
                <w:lang w:val="en-US"/>
              </w:rPr>
              <w:t>recorded?</w:t>
            </w:r>
            <w:proofErr w:type="gramEnd"/>
            <w:r w:rsidRPr="00865C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01A9A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1121E4A2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B6FF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The chronology is clear and concise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83A8B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9B2B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Professional judgment supported by evidence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FB50F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456D749A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CC8B5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Includes all relevant information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CA7E4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8B07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Decisions reached with worker are clearly recorded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F6409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29580C0A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0ECA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Free from jargon and abbreviations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722DE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5D10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Actions are timely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C146B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37E468CE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93D5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Separates fact from opinion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E0EB1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A4F8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Shows history of events and allows analysis of any patterns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3A3EB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11322774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908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 xml:space="preserve">Structured well, with action logs clearly following the incident? 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10BB7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1CDB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Demonstrates effective multi-agency working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EF24D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20ECEE79" w14:textId="77777777" w:rsidTr="00865CE2">
        <w:trPr>
          <w:trHeight w:val="622"/>
        </w:trPr>
        <w:tc>
          <w:tcPr>
            <w:tcW w:w="4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03873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  <w:lang w:val="en-US"/>
              </w:rPr>
              <w:t xml:space="preserve">The case shows clearly what level of support the pupil is receiving? </w:t>
            </w:r>
          </w:p>
        </w:tc>
        <w:tc>
          <w:tcPr>
            <w:tcW w:w="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26D2C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2D8D9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  <w:lang w:val="en-US"/>
              </w:rPr>
              <w:t>Referrals are timely?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5C896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24C7A819" w14:textId="77777777" w:rsidTr="00865CE2">
        <w:trPr>
          <w:trHeight w:val="305"/>
        </w:trPr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2D04F" w14:textId="440205F3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Actions</w:t>
            </w:r>
          </w:p>
        </w:tc>
        <w:tc>
          <w:tcPr>
            <w:tcW w:w="2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E415C" w14:textId="77777777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review</w:t>
            </w:r>
          </w:p>
        </w:tc>
        <w:tc>
          <w:tcPr>
            <w:tcW w:w="2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E5E62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067E3051" w14:textId="77777777" w:rsidTr="00865CE2">
        <w:trPr>
          <w:trHeight w:val="2138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09C29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5F613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00F26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96AE9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00FB48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22C07" w14:textId="69F3E928" w:rsid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49127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64E9A" w14:textId="4264EAD7" w:rsid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E25B2" w14:textId="77777777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8A066" w14:textId="31322F1B" w:rsidR="00865CE2" w:rsidRPr="00865CE2" w:rsidRDefault="00865CE2" w:rsidP="00865C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47914E0F" w14:textId="77777777" w:rsidTr="00865CE2">
        <w:trPr>
          <w:trHeight w:val="5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BCFA" w14:textId="77777777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Who is responsible for uploading this form to the CPOMS case?</w:t>
            </w:r>
          </w:p>
        </w:tc>
        <w:tc>
          <w:tcPr>
            <w:tcW w:w="2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676AA" w14:textId="77777777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316A7" w14:textId="77777777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When will it be uploaded?</w:t>
            </w:r>
          </w:p>
        </w:tc>
        <w:tc>
          <w:tcPr>
            <w:tcW w:w="1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8CEC5" w14:textId="77777777" w:rsidR="00865CE2" w:rsidRPr="00865CE2" w:rsidRDefault="00865CE2" w:rsidP="00865C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BE1646" w14:textId="7BFB6F07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865CE2" w:rsidRPr="00865CE2" w14:paraId="02AF23FA" w14:textId="77777777" w:rsidTr="00865CE2">
        <w:tc>
          <w:tcPr>
            <w:tcW w:w="4508" w:type="dxa"/>
            <w:gridSpan w:val="2"/>
            <w:shd w:val="pct20" w:color="auto" w:fill="auto"/>
          </w:tcPr>
          <w:p w14:paraId="5641DE77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</w:rPr>
              <w:t>Principal/HT</w:t>
            </w:r>
          </w:p>
        </w:tc>
        <w:tc>
          <w:tcPr>
            <w:tcW w:w="4701" w:type="dxa"/>
            <w:gridSpan w:val="2"/>
            <w:shd w:val="pct20" w:color="auto" w:fill="auto"/>
          </w:tcPr>
          <w:p w14:paraId="38006854" w14:textId="77777777" w:rsidR="00865CE2" w:rsidRPr="00865CE2" w:rsidRDefault="00865CE2" w:rsidP="00A703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CE2">
              <w:rPr>
                <w:rFonts w:ascii="Arial" w:hAnsi="Arial" w:cs="Arial"/>
                <w:b/>
                <w:bCs/>
                <w:sz w:val="22"/>
                <w:szCs w:val="22"/>
              </w:rPr>
              <w:t>Case Manager</w:t>
            </w:r>
          </w:p>
        </w:tc>
      </w:tr>
      <w:tr w:rsidR="00865CE2" w:rsidRPr="00865CE2" w14:paraId="419CBB14" w14:textId="77777777" w:rsidTr="00865CE2">
        <w:tc>
          <w:tcPr>
            <w:tcW w:w="2254" w:type="dxa"/>
            <w:shd w:val="pct10" w:color="auto" w:fill="auto"/>
          </w:tcPr>
          <w:p w14:paraId="1403EFE9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2254" w:type="dxa"/>
          </w:tcPr>
          <w:p w14:paraId="76177910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pct10" w:color="auto" w:fill="auto"/>
          </w:tcPr>
          <w:p w14:paraId="7D8C4D39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2447" w:type="dxa"/>
          </w:tcPr>
          <w:p w14:paraId="0A7B9200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E2" w:rsidRPr="00865CE2" w14:paraId="7F4EC0F2" w14:textId="77777777" w:rsidTr="00865CE2">
        <w:tc>
          <w:tcPr>
            <w:tcW w:w="2254" w:type="dxa"/>
            <w:shd w:val="pct10" w:color="auto" w:fill="auto"/>
          </w:tcPr>
          <w:p w14:paraId="34C1C722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254" w:type="dxa"/>
          </w:tcPr>
          <w:p w14:paraId="499F2A26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C297E" w14:textId="51872B91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pct10" w:color="auto" w:fill="auto"/>
          </w:tcPr>
          <w:p w14:paraId="6CC099F1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  <w:r w:rsidRPr="00865CE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7" w:type="dxa"/>
          </w:tcPr>
          <w:p w14:paraId="33DEA438" w14:textId="77777777" w:rsidR="00865CE2" w:rsidRPr="00865CE2" w:rsidRDefault="00865CE2" w:rsidP="00A703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F6822" w14:textId="77777777" w:rsidR="00865CE2" w:rsidRPr="00865CE2" w:rsidRDefault="00865CE2" w:rsidP="00865CE2">
      <w:pPr>
        <w:rPr>
          <w:rFonts w:ascii="Arial" w:hAnsi="Arial" w:cs="Arial"/>
          <w:sz w:val="22"/>
          <w:szCs w:val="22"/>
        </w:rPr>
      </w:pPr>
    </w:p>
    <w:sectPr w:rsidR="00865CE2" w:rsidRPr="00865CE2" w:rsidSect="00865CE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2"/>
    <w:rsid w:val="00071101"/>
    <w:rsid w:val="00312FF6"/>
    <w:rsid w:val="00347CD3"/>
    <w:rsid w:val="0086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331"/>
  <w15:chartTrackingRefBased/>
  <w15:docId w15:val="{4363A7ED-BCE0-AE4A-BA11-3F7EADF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Donald</dc:creator>
  <cp:keywords/>
  <dc:description/>
  <cp:lastModifiedBy>Louis Donald</cp:lastModifiedBy>
  <cp:revision>1</cp:revision>
  <dcterms:created xsi:type="dcterms:W3CDTF">2023-01-22T17:08:00Z</dcterms:created>
  <dcterms:modified xsi:type="dcterms:W3CDTF">2023-01-22T17:21:00Z</dcterms:modified>
</cp:coreProperties>
</file>