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83"/>
      </w:tblGrid>
      <w:tr w:rsidR="0009371D" w:rsidRPr="0022476A" w14:paraId="7612ABAF" w14:textId="77777777" w:rsidTr="007D10C1">
        <w:trPr>
          <w:trHeight w:val="2240"/>
        </w:trPr>
        <w:tc>
          <w:tcPr>
            <w:tcW w:w="8505" w:type="dxa"/>
          </w:tcPr>
          <w:p w14:paraId="3ED18836" w14:textId="5F27A863" w:rsidR="0009371D" w:rsidRPr="0022476A" w:rsidRDefault="0076021A" w:rsidP="0009371D">
            <w:pPr>
              <w:rPr>
                <w:rFonts w:ascii="Arial" w:hAnsi="Arial" w:cs="Arial"/>
              </w:rPr>
            </w:pPr>
            <w:r>
              <w:rPr>
                <w:rFonts w:ascii="Arial" w:hAnsi="Arial" w:cs="Arial"/>
              </w:rPr>
              <w:t>Principal/HT</w:t>
            </w:r>
          </w:p>
          <w:p w14:paraId="5E2BC432" w14:textId="57AA7EEA" w:rsidR="0009371D" w:rsidRDefault="0076021A" w:rsidP="0009371D">
            <w:pPr>
              <w:rPr>
                <w:rFonts w:ascii="Arial" w:hAnsi="Arial" w:cs="Arial"/>
              </w:rPr>
            </w:pPr>
            <w:r>
              <w:rPr>
                <w:rFonts w:ascii="Arial" w:hAnsi="Arial" w:cs="Arial"/>
              </w:rPr>
              <w:t>Academy Name</w:t>
            </w:r>
          </w:p>
          <w:p w14:paraId="480B28FF" w14:textId="7AE04D68" w:rsidR="0076021A" w:rsidRPr="0076021A" w:rsidRDefault="0076021A" w:rsidP="0009371D">
            <w:pPr>
              <w:rPr>
                <w:rFonts w:ascii="Arial" w:hAnsi="Arial" w:cs="Arial"/>
                <w:bCs/>
              </w:rPr>
            </w:pPr>
            <w:r w:rsidRPr="0076021A">
              <w:rPr>
                <w:rFonts w:ascii="Arial" w:hAnsi="Arial" w:cs="Arial"/>
                <w:bCs/>
              </w:rPr>
              <w:t>Creative Education Trust</w:t>
            </w:r>
          </w:p>
          <w:p w14:paraId="0A068B64" w14:textId="381E3181" w:rsidR="0076021A" w:rsidRDefault="0076021A" w:rsidP="0009371D">
            <w:pPr>
              <w:rPr>
                <w:rFonts w:ascii="Arial" w:hAnsi="Arial" w:cs="Arial"/>
                <w:b/>
              </w:rPr>
            </w:pPr>
          </w:p>
          <w:p w14:paraId="795DE1D9" w14:textId="50E44CA8" w:rsidR="0076021A" w:rsidRPr="0076021A" w:rsidRDefault="0076021A" w:rsidP="0009371D">
            <w:pPr>
              <w:rPr>
                <w:rFonts w:ascii="Arial" w:hAnsi="Arial" w:cs="Arial"/>
                <w:bCs/>
              </w:rPr>
            </w:pPr>
            <w:r>
              <w:rPr>
                <w:rFonts w:ascii="Arial" w:hAnsi="Arial" w:cs="Arial"/>
                <w:b/>
              </w:rPr>
              <w:t xml:space="preserve">Sent via email: </w:t>
            </w:r>
            <w:r w:rsidRPr="0076021A">
              <w:rPr>
                <w:rFonts w:ascii="Arial" w:hAnsi="Arial" w:cs="Arial"/>
                <w:bCs/>
              </w:rPr>
              <w:t>XXXX@email.com</w:t>
            </w:r>
          </w:p>
          <w:p w14:paraId="5012A361" w14:textId="77777777" w:rsidR="0009371D" w:rsidRPr="0022476A" w:rsidRDefault="00CD0A21" w:rsidP="0009371D">
            <w:pPr>
              <w:pStyle w:val="DateText"/>
              <w:rPr>
                <w:rFonts w:ascii="Arial" w:hAnsi="Arial" w:cs="Arial"/>
              </w:rPr>
            </w:pPr>
            <w:r w:rsidRPr="0022476A">
              <w:rPr>
                <w:rFonts w:ascii="Arial" w:hAnsi="Arial" w:cs="Arial"/>
              </w:rPr>
              <w:t>XX Month 20XX</w:t>
            </w:r>
          </w:p>
        </w:tc>
      </w:tr>
      <w:tr w:rsidR="0009371D" w:rsidRPr="0022476A" w14:paraId="59BF7EF5" w14:textId="77777777" w:rsidTr="007D10C1">
        <w:trPr>
          <w:trHeight w:val="560"/>
        </w:trPr>
        <w:tc>
          <w:tcPr>
            <w:tcW w:w="8505" w:type="dxa"/>
          </w:tcPr>
          <w:p w14:paraId="31C37344" w14:textId="77777777" w:rsidR="0009371D" w:rsidRPr="0022476A" w:rsidRDefault="0009371D">
            <w:pPr>
              <w:rPr>
                <w:rFonts w:ascii="Arial" w:hAnsi="Arial" w:cs="Arial"/>
              </w:rPr>
            </w:pPr>
          </w:p>
          <w:p w14:paraId="6C4AEDB4" w14:textId="5DE690F3" w:rsidR="00390486" w:rsidRPr="0022476A" w:rsidRDefault="00390486">
            <w:pPr>
              <w:rPr>
                <w:rFonts w:ascii="Arial" w:hAnsi="Arial" w:cs="Arial"/>
                <w:b/>
                <w:bCs/>
              </w:rPr>
            </w:pPr>
            <w:r w:rsidRPr="0022476A">
              <w:rPr>
                <w:rFonts w:ascii="Arial" w:hAnsi="Arial" w:cs="Arial"/>
                <w:b/>
                <w:bCs/>
              </w:rPr>
              <w:t>Safeguarding quality assurance review visit Feedback</w:t>
            </w:r>
          </w:p>
          <w:p w14:paraId="4097A3F6" w14:textId="151D645B" w:rsidR="00390486" w:rsidRPr="0022476A" w:rsidRDefault="00390486" w:rsidP="00390486">
            <w:pPr>
              <w:pStyle w:val="NormalWeb"/>
              <w:rPr>
                <w:rFonts w:ascii="Arial" w:hAnsi="Arial" w:cs="Arial"/>
              </w:rPr>
            </w:pPr>
            <w:r w:rsidRPr="0022476A">
              <w:rPr>
                <w:rFonts w:ascii="Arial" w:hAnsi="Arial" w:cs="Arial"/>
              </w:rPr>
              <w:t xml:space="preserve">Thank you for hosting me on </w:t>
            </w:r>
            <w:r w:rsidRPr="0022476A">
              <w:rPr>
                <w:rFonts w:ascii="Arial" w:hAnsi="Arial" w:cs="Arial"/>
                <w:highlight w:val="yellow"/>
              </w:rPr>
              <w:t>INSERT DATE</w:t>
            </w:r>
            <w:r w:rsidRPr="0022476A">
              <w:rPr>
                <w:rFonts w:ascii="Arial" w:hAnsi="Arial" w:cs="Arial"/>
              </w:rPr>
              <w:t xml:space="preserve">. The purpose of the visit was to evaluate the progress made since my previous visit on </w:t>
            </w:r>
            <w:r w:rsidRPr="0022476A">
              <w:rPr>
                <w:rFonts w:ascii="Arial" w:hAnsi="Arial" w:cs="Arial"/>
                <w:highlight w:val="yellow"/>
              </w:rPr>
              <w:t>INSERT DATE</w:t>
            </w:r>
            <w:r w:rsidRPr="0022476A">
              <w:rPr>
                <w:rFonts w:ascii="Arial" w:hAnsi="Arial" w:cs="Arial"/>
              </w:rPr>
              <w:t xml:space="preserve">. </w:t>
            </w:r>
          </w:p>
          <w:p w14:paraId="4F4420BA" w14:textId="29C971E8" w:rsidR="00390486" w:rsidRPr="0022476A" w:rsidRDefault="00390486" w:rsidP="00390486">
            <w:pPr>
              <w:pStyle w:val="NormalWeb"/>
              <w:rPr>
                <w:rFonts w:ascii="Arial" w:hAnsi="Arial" w:cs="Arial"/>
              </w:rPr>
            </w:pPr>
            <w:r w:rsidRPr="0022476A">
              <w:rPr>
                <w:rFonts w:ascii="Arial" w:hAnsi="Arial" w:cs="Arial"/>
              </w:rPr>
              <w:t xml:space="preserve">The visit took place between </w:t>
            </w:r>
            <w:r w:rsidRPr="0022476A">
              <w:rPr>
                <w:rFonts w:ascii="Arial" w:hAnsi="Arial" w:cs="Arial"/>
                <w:highlight w:val="yellow"/>
              </w:rPr>
              <w:t>INSERT DATE</w:t>
            </w:r>
            <w:r w:rsidRPr="0022476A">
              <w:rPr>
                <w:rFonts w:ascii="Arial" w:hAnsi="Arial" w:cs="Arial"/>
              </w:rPr>
              <w:t xml:space="preserve"> and </w:t>
            </w:r>
            <w:r w:rsidRPr="0022476A">
              <w:rPr>
                <w:rFonts w:ascii="Arial" w:hAnsi="Arial" w:cs="Arial"/>
                <w:highlight w:val="yellow"/>
              </w:rPr>
              <w:t>INSERT DATE</w:t>
            </w:r>
            <w:r w:rsidRPr="0022476A">
              <w:rPr>
                <w:rFonts w:ascii="Arial" w:hAnsi="Arial" w:cs="Arial"/>
              </w:rPr>
              <w:t xml:space="preserve"> I was joined for this visit by </w:t>
            </w:r>
            <w:r w:rsidRPr="0022476A">
              <w:rPr>
                <w:rFonts w:ascii="Arial" w:hAnsi="Arial" w:cs="Arial"/>
                <w:highlight w:val="yellow"/>
              </w:rPr>
              <w:t>XXXXXX</w:t>
            </w:r>
            <w:r w:rsidRPr="0022476A">
              <w:rPr>
                <w:rFonts w:ascii="Arial" w:hAnsi="Arial" w:cs="Arial"/>
              </w:rPr>
              <w:t>.</w:t>
            </w:r>
          </w:p>
          <w:p w14:paraId="630F0472" w14:textId="58C98C71" w:rsidR="00390486" w:rsidRPr="0022476A" w:rsidRDefault="00390486" w:rsidP="00390486">
            <w:pPr>
              <w:pStyle w:val="NormalWeb"/>
              <w:rPr>
                <w:rFonts w:ascii="Arial" w:hAnsi="Arial" w:cs="Arial"/>
              </w:rPr>
            </w:pPr>
            <w:r w:rsidRPr="0022476A">
              <w:rPr>
                <w:rFonts w:ascii="Arial" w:hAnsi="Arial" w:cs="Arial"/>
              </w:rPr>
              <w:t xml:space="preserve">A copy of this report will be shared with the chair of the Director of Education, Academy Council, the Academy Improvement </w:t>
            </w:r>
            <w:proofErr w:type="gramStart"/>
            <w:r w:rsidRPr="0022476A">
              <w:rPr>
                <w:rFonts w:ascii="Arial" w:hAnsi="Arial" w:cs="Arial"/>
              </w:rPr>
              <w:t>board</w:t>
            </w:r>
            <w:proofErr w:type="gramEnd"/>
            <w:r w:rsidRPr="0022476A">
              <w:rPr>
                <w:rFonts w:ascii="Arial" w:hAnsi="Arial" w:cs="Arial"/>
              </w:rPr>
              <w:t xml:space="preserve"> and your CET line manager. </w:t>
            </w:r>
          </w:p>
          <w:p w14:paraId="24D0A11B" w14:textId="3D159D6A" w:rsidR="00390486" w:rsidRPr="0022476A" w:rsidRDefault="00390486" w:rsidP="00390486">
            <w:pPr>
              <w:pStyle w:val="NormalWeb"/>
              <w:rPr>
                <w:rFonts w:ascii="Arial" w:hAnsi="Arial" w:cs="Arial"/>
              </w:rPr>
            </w:pPr>
            <w:r w:rsidRPr="0022476A">
              <w:rPr>
                <w:rFonts w:ascii="Arial" w:hAnsi="Arial" w:cs="Arial"/>
              </w:rPr>
              <w:t>Following my visit, I am of the view that:</w:t>
            </w:r>
          </w:p>
          <w:p w14:paraId="0CBBC396" w14:textId="77777777" w:rsidR="00390486" w:rsidRPr="0022476A" w:rsidRDefault="00390486" w:rsidP="00390486">
            <w:pPr>
              <w:pStyle w:val="ListParagraph"/>
              <w:numPr>
                <w:ilvl w:val="0"/>
                <w:numId w:val="1"/>
              </w:numPr>
              <w:rPr>
                <w:rFonts w:ascii="Arial" w:hAnsi="Arial" w:cs="Arial"/>
                <w:color w:val="FF0000"/>
              </w:rPr>
            </w:pPr>
            <w:r w:rsidRPr="0022476A">
              <w:rPr>
                <w:rFonts w:ascii="Arial" w:hAnsi="Arial" w:cs="Arial"/>
                <w:color w:val="FF0000"/>
              </w:rPr>
              <w:t xml:space="preserve">Safeguarding arrangements were not effective on the day of the visit. </w:t>
            </w:r>
          </w:p>
          <w:p w14:paraId="1A4AF815" w14:textId="77777777" w:rsidR="00390486" w:rsidRPr="0022476A" w:rsidRDefault="00390486" w:rsidP="00390486">
            <w:pPr>
              <w:pStyle w:val="ListParagraph"/>
              <w:rPr>
                <w:rFonts w:ascii="Arial" w:hAnsi="Arial" w:cs="Arial"/>
                <w:color w:val="FF0000"/>
              </w:rPr>
            </w:pPr>
          </w:p>
          <w:p w14:paraId="491C0602" w14:textId="77777777" w:rsidR="00390486" w:rsidRPr="0022476A" w:rsidRDefault="00390486" w:rsidP="00390486">
            <w:pPr>
              <w:pStyle w:val="ListParagraph"/>
              <w:numPr>
                <w:ilvl w:val="0"/>
                <w:numId w:val="1"/>
              </w:numPr>
              <w:rPr>
                <w:rFonts w:ascii="Arial" w:hAnsi="Arial" w:cs="Arial"/>
                <w:color w:val="BF8F00" w:themeColor="accent4" w:themeShade="BF"/>
              </w:rPr>
            </w:pPr>
            <w:r w:rsidRPr="0022476A">
              <w:rPr>
                <w:rFonts w:ascii="Arial" w:hAnsi="Arial" w:cs="Arial"/>
                <w:color w:val="BF8F00" w:themeColor="accent4" w:themeShade="BF"/>
              </w:rPr>
              <w:t xml:space="preserve">Safeguarding arrangements were effective on the day of the visit. </w:t>
            </w:r>
          </w:p>
          <w:p w14:paraId="531F6666" w14:textId="77777777" w:rsidR="00390486" w:rsidRPr="0022476A" w:rsidRDefault="00390486" w:rsidP="00390486">
            <w:pPr>
              <w:rPr>
                <w:rFonts w:ascii="Arial" w:hAnsi="Arial" w:cs="Arial"/>
                <w:color w:val="BF8F00" w:themeColor="accent4" w:themeShade="BF"/>
              </w:rPr>
            </w:pPr>
          </w:p>
          <w:p w14:paraId="76A83191" w14:textId="77777777" w:rsidR="00390486" w:rsidRPr="0022476A" w:rsidRDefault="00390486" w:rsidP="00390486">
            <w:pPr>
              <w:pStyle w:val="ListParagraph"/>
              <w:numPr>
                <w:ilvl w:val="0"/>
                <w:numId w:val="1"/>
              </w:numPr>
              <w:rPr>
                <w:rFonts w:ascii="Arial" w:hAnsi="Arial" w:cs="Arial"/>
              </w:rPr>
            </w:pPr>
            <w:r w:rsidRPr="0022476A">
              <w:rPr>
                <w:rFonts w:ascii="Arial" w:hAnsi="Arial" w:cs="Arial"/>
                <w:color w:val="538135" w:themeColor="accent6" w:themeShade="BF"/>
              </w:rPr>
              <w:t>Safeguarding arrangements were securely effective on the day of the visit.</w:t>
            </w:r>
          </w:p>
          <w:p w14:paraId="4A469D4A" w14:textId="781485EF" w:rsidR="00390486" w:rsidRPr="0022476A" w:rsidRDefault="00390486" w:rsidP="00390486">
            <w:pPr>
              <w:pStyle w:val="NormalWeb"/>
              <w:rPr>
                <w:rFonts w:ascii="Arial" w:hAnsi="Arial" w:cs="Arial"/>
              </w:rPr>
            </w:pPr>
            <w:r w:rsidRPr="0022476A">
              <w:rPr>
                <w:rFonts w:ascii="Arial" w:hAnsi="Arial" w:cs="Arial"/>
              </w:rPr>
              <w:t xml:space="preserve">Following this review, the following actions must be completed: </w:t>
            </w:r>
          </w:p>
          <w:tbl>
            <w:tblPr>
              <w:tblStyle w:val="TableGrid"/>
              <w:tblW w:w="8873" w:type="dxa"/>
              <w:tblLook w:val="04A0" w:firstRow="1" w:lastRow="0" w:firstColumn="1" w:lastColumn="0" w:noHBand="0" w:noVBand="1"/>
            </w:tblPr>
            <w:tblGrid>
              <w:gridCol w:w="3219"/>
              <w:gridCol w:w="3020"/>
              <w:gridCol w:w="2634"/>
            </w:tblGrid>
            <w:tr w:rsidR="00390486" w:rsidRPr="0022476A" w14:paraId="7CAC1691" w14:textId="39D3F170" w:rsidTr="00390486">
              <w:trPr>
                <w:trHeight w:val="270"/>
              </w:trPr>
              <w:tc>
                <w:tcPr>
                  <w:tcW w:w="3219" w:type="dxa"/>
                  <w:shd w:val="pct12" w:color="auto" w:fill="auto"/>
                </w:tcPr>
                <w:p w14:paraId="76C258D1" w14:textId="4A4C32FE" w:rsidR="00390486" w:rsidRPr="0022476A" w:rsidRDefault="00390486" w:rsidP="00390486">
                  <w:pPr>
                    <w:pStyle w:val="NormalWeb"/>
                    <w:rPr>
                      <w:rFonts w:ascii="Arial" w:hAnsi="Arial" w:cs="Arial"/>
                    </w:rPr>
                  </w:pPr>
                  <w:r w:rsidRPr="0022476A">
                    <w:rPr>
                      <w:rFonts w:ascii="Arial" w:hAnsi="Arial" w:cs="Arial"/>
                    </w:rPr>
                    <w:t>Action</w:t>
                  </w:r>
                </w:p>
              </w:tc>
              <w:tc>
                <w:tcPr>
                  <w:tcW w:w="3020" w:type="dxa"/>
                  <w:shd w:val="pct12" w:color="auto" w:fill="auto"/>
                </w:tcPr>
                <w:p w14:paraId="18D64290" w14:textId="7EE4F98F" w:rsidR="00390486" w:rsidRPr="0022476A" w:rsidRDefault="00390486" w:rsidP="00390486">
                  <w:pPr>
                    <w:pStyle w:val="NormalWeb"/>
                    <w:rPr>
                      <w:rFonts w:ascii="Arial" w:hAnsi="Arial" w:cs="Arial"/>
                    </w:rPr>
                  </w:pPr>
                  <w:r w:rsidRPr="0022476A">
                    <w:rPr>
                      <w:rFonts w:ascii="Arial" w:hAnsi="Arial" w:cs="Arial"/>
                    </w:rPr>
                    <w:t>Timeline</w:t>
                  </w:r>
                </w:p>
              </w:tc>
              <w:tc>
                <w:tcPr>
                  <w:tcW w:w="2634" w:type="dxa"/>
                  <w:shd w:val="pct12" w:color="auto" w:fill="auto"/>
                </w:tcPr>
                <w:p w14:paraId="12E23885" w14:textId="0AD69AA8" w:rsidR="00390486" w:rsidRPr="0022476A" w:rsidRDefault="00390486" w:rsidP="00390486">
                  <w:pPr>
                    <w:pStyle w:val="NormalWeb"/>
                    <w:rPr>
                      <w:rFonts w:ascii="Arial" w:hAnsi="Arial" w:cs="Arial"/>
                    </w:rPr>
                  </w:pPr>
                  <w:r w:rsidRPr="0022476A">
                    <w:rPr>
                      <w:rFonts w:ascii="Arial" w:hAnsi="Arial" w:cs="Arial"/>
                    </w:rPr>
                    <w:t>Monitoring</w:t>
                  </w:r>
                </w:p>
              </w:tc>
            </w:tr>
            <w:tr w:rsidR="00390486" w:rsidRPr="0022476A" w14:paraId="7A9EB5EB" w14:textId="0B9F1033" w:rsidTr="00390486">
              <w:trPr>
                <w:trHeight w:val="270"/>
              </w:trPr>
              <w:tc>
                <w:tcPr>
                  <w:tcW w:w="3219" w:type="dxa"/>
                </w:tcPr>
                <w:p w14:paraId="70EAA5B2" w14:textId="78C5A3C5" w:rsidR="00390486" w:rsidRPr="0022476A" w:rsidRDefault="00390486" w:rsidP="00390486">
                  <w:pPr>
                    <w:pStyle w:val="NormalWeb"/>
                    <w:rPr>
                      <w:rFonts w:ascii="Arial" w:hAnsi="Arial" w:cs="Arial"/>
                    </w:rPr>
                  </w:pPr>
                  <w:r w:rsidRPr="0022476A">
                    <w:rPr>
                      <w:rFonts w:ascii="Arial" w:hAnsi="Arial" w:cs="Arial"/>
                    </w:rPr>
                    <w:t>Consider the findings of this review and complete a detailed academy-level action plan to support development work.</w:t>
                  </w:r>
                </w:p>
              </w:tc>
              <w:tc>
                <w:tcPr>
                  <w:tcW w:w="3020" w:type="dxa"/>
                </w:tcPr>
                <w:p w14:paraId="74E38297" w14:textId="4FBF68B3" w:rsidR="00390486" w:rsidRPr="0022476A" w:rsidRDefault="00390486" w:rsidP="00390486">
                  <w:pPr>
                    <w:pStyle w:val="NormalWeb"/>
                    <w:rPr>
                      <w:rFonts w:ascii="Arial" w:hAnsi="Arial" w:cs="Arial"/>
                    </w:rPr>
                  </w:pPr>
                  <w:r w:rsidRPr="0022476A">
                    <w:rPr>
                      <w:rFonts w:ascii="Arial" w:hAnsi="Arial" w:cs="Arial"/>
                      <w:highlight w:val="yellow"/>
                    </w:rPr>
                    <w:t>INSERT DATE</w:t>
                  </w:r>
                </w:p>
              </w:tc>
              <w:tc>
                <w:tcPr>
                  <w:tcW w:w="2634" w:type="dxa"/>
                </w:tcPr>
                <w:p w14:paraId="703D2BBF" w14:textId="0A72FFA2" w:rsidR="00390486" w:rsidRPr="0022476A" w:rsidRDefault="00390486" w:rsidP="00390486">
                  <w:pPr>
                    <w:pStyle w:val="NormalWeb"/>
                    <w:rPr>
                      <w:rFonts w:ascii="Arial" w:hAnsi="Arial" w:cs="Arial"/>
                    </w:rPr>
                  </w:pPr>
                  <w:r w:rsidRPr="0022476A">
                    <w:rPr>
                      <w:rFonts w:ascii="Arial" w:hAnsi="Arial" w:cs="Arial"/>
                    </w:rPr>
                    <w:t>Academy Principal with reporting to the Academy Improvement Board</w:t>
                  </w:r>
                </w:p>
              </w:tc>
            </w:tr>
            <w:tr w:rsidR="00390486" w:rsidRPr="0022476A" w14:paraId="1CBA88C3" w14:textId="75C43991" w:rsidTr="00390486">
              <w:trPr>
                <w:trHeight w:val="281"/>
              </w:trPr>
              <w:tc>
                <w:tcPr>
                  <w:tcW w:w="3219" w:type="dxa"/>
                </w:tcPr>
                <w:p w14:paraId="35B600E4" w14:textId="3D58142D" w:rsidR="00390486" w:rsidRPr="0022476A" w:rsidRDefault="00390486" w:rsidP="00390486">
                  <w:pPr>
                    <w:pStyle w:val="NormalWeb"/>
                    <w:rPr>
                      <w:rFonts w:ascii="Arial" w:hAnsi="Arial" w:cs="Arial"/>
                    </w:rPr>
                  </w:pPr>
                  <w:r w:rsidRPr="0022476A">
                    <w:rPr>
                      <w:rFonts w:ascii="Arial" w:hAnsi="Arial" w:cs="Arial"/>
                    </w:rPr>
                    <w:t xml:space="preserve">The </w:t>
                  </w:r>
                  <w:r w:rsidRPr="0022476A">
                    <w:rPr>
                      <w:rFonts w:ascii="Arial" w:hAnsi="Arial" w:cs="Arial"/>
                      <w:highlight w:val="yellow"/>
                    </w:rPr>
                    <w:t>Principal/HT</w:t>
                  </w:r>
                  <w:r w:rsidRPr="0022476A">
                    <w:rPr>
                      <w:rFonts w:ascii="Arial" w:hAnsi="Arial" w:cs="Arial"/>
                    </w:rPr>
                    <w:t xml:space="preserve"> quality assure case records on a fortnightly basis to ensure quality and effective practice</w:t>
                  </w:r>
                </w:p>
              </w:tc>
              <w:tc>
                <w:tcPr>
                  <w:tcW w:w="3020" w:type="dxa"/>
                </w:tcPr>
                <w:p w14:paraId="224D02DF" w14:textId="47FAD48C" w:rsidR="00390486" w:rsidRPr="0022476A" w:rsidRDefault="00390486" w:rsidP="00390486">
                  <w:pPr>
                    <w:pStyle w:val="NormalWeb"/>
                    <w:rPr>
                      <w:rFonts w:ascii="Arial" w:hAnsi="Arial" w:cs="Arial"/>
                    </w:rPr>
                  </w:pPr>
                  <w:r w:rsidRPr="0022476A">
                    <w:rPr>
                      <w:rFonts w:ascii="Arial" w:hAnsi="Arial" w:cs="Arial"/>
                    </w:rPr>
                    <w:t>Ongoing</w:t>
                  </w:r>
                </w:p>
              </w:tc>
              <w:tc>
                <w:tcPr>
                  <w:tcW w:w="2634" w:type="dxa"/>
                </w:tcPr>
                <w:p w14:paraId="03E16132" w14:textId="31713A9C" w:rsidR="00390486" w:rsidRPr="0022476A" w:rsidRDefault="00390486" w:rsidP="00390486">
                  <w:pPr>
                    <w:pStyle w:val="NormalWeb"/>
                    <w:rPr>
                      <w:rFonts w:ascii="Arial" w:hAnsi="Arial" w:cs="Arial"/>
                    </w:rPr>
                  </w:pPr>
                  <w:r w:rsidRPr="0022476A">
                    <w:rPr>
                      <w:rFonts w:ascii="Arial" w:hAnsi="Arial" w:cs="Arial"/>
                    </w:rPr>
                    <w:t xml:space="preserve">Principal </w:t>
                  </w:r>
                  <w:r w:rsidRPr="0022476A">
                    <w:rPr>
                      <w:rFonts w:ascii="Arial" w:hAnsi="Arial" w:cs="Arial"/>
                    </w:rPr>
                    <w:t>with reporting to the Academy Improvement Board</w:t>
                  </w:r>
                  <w:r w:rsidRPr="0022476A">
                    <w:rPr>
                      <w:rFonts w:ascii="Arial" w:hAnsi="Arial" w:cs="Arial"/>
                    </w:rPr>
                    <w:t>.</w:t>
                  </w:r>
                </w:p>
              </w:tc>
            </w:tr>
            <w:tr w:rsidR="00390486" w:rsidRPr="0022476A" w14:paraId="4354B984" w14:textId="785A75D4" w:rsidTr="00390486">
              <w:trPr>
                <w:trHeight w:val="270"/>
              </w:trPr>
              <w:tc>
                <w:tcPr>
                  <w:tcW w:w="3219" w:type="dxa"/>
                </w:tcPr>
                <w:p w14:paraId="3B1D6626" w14:textId="77777777" w:rsidR="00390486" w:rsidRPr="0022476A" w:rsidRDefault="00390486" w:rsidP="00390486">
                  <w:pPr>
                    <w:pStyle w:val="NormalWeb"/>
                    <w:rPr>
                      <w:rFonts w:ascii="Arial" w:hAnsi="Arial" w:cs="Arial"/>
                    </w:rPr>
                  </w:pPr>
                </w:p>
              </w:tc>
              <w:tc>
                <w:tcPr>
                  <w:tcW w:w="3020" w:type="dxa"/>
                </w:tcPr>
                <w:p w14:paraId="71E49A51" w14:textId="77777777" w:rsidR="00390486" w:rsidRPr="0022476A" w:rsidRDefault="00390486" w:rsidP="00390486">
                  <w:pPr>
                    <w:pStyle w:val="NormalWeb"/>
                    <w:rPr>
                      <w:rFonts w:ascii="Arial" w:hAnsi="Arial" w:cs="Arial"/>
                    </w:rPr>
                  </w:pPr>
                </w:p>
              </w:tc>
              <w:tc>
                <w:tcPr>
                  <w:tcW w:w="2634" w:type="dxa"/>
                </w:tcPr>
                <w:p w14:paraId="41674ED6" w14:textId="77777777" w:rsidR="00390486" w:rsidRPr="0022476A" w:rsidRDefault="00390486" w:rsidP="00390486">
                  <w:pPr>
                    <w:pStyle w:val="NormalWeb"/>
                    <w:rPr>
                      <w:rFonts w:ascii="Arial" w:hAnsi="Arial" w:cs="Arial"/>
                    </w:rPr>
                  </w:pPr>
                </w:p>
              </w:tc>
            </w:tr>
            <w:tr w:rsidR="00390486" w:rsidRPr="0022476A" w14:paraId="3110B21F" w14:textId="3348354B" w:rsidTr="00390486">
              <w:trPr>
                <w:trHeight w:val="270"/>
              </w:trPr>
              <w:tc>
                <w:tcPr>
                  <w:tcW w:w="3219" w:type="dxa"/>
                </w:tcPr>
                <w:p w14:paraId="245DD585" w14:textId="77777777" w:rsidR="00390486" w:rsidRPr="0022476A" w:rsidRDefault="00390486" w:rsidP="00390486">
                  <w:pPr>
                    <w:pStyle w:val="NormalWeb"/>
                    <w:rPr>
                      <w:rFonts w:ascii="Arial" w:hAnsi="Arial" w:cs="Arial"/>
                    </w:rPr>
                  </w:pPr>
                </w:p>
              </w:tc>
              <w:tc>
                <w:tcPr>
                  <w:tcW w:w="3020" w:type="dxa"/>
                </w:tcPr>
                <w:p w14:paraId="3ED51D9E" w14:textId="77777777" w:rsidR="00390486" w:rsidRPr="0022476A" w:rsidRDefault="00390486" w:rsidP="00390486">
                  <w:pPr>
                    <w:pStyle w:val="NormalWeb"/>
                    <w:rPr>
                      <w:rFonts w:ascii="Arial" w:hAnsi="Arial" w:cs="Arial"/>
                    </w:rPr>
                  </w:pPr>
                </w:p>
              </w:tc>
              <w:tc>
                <w:tcPr>
                  <w:tcW w:w="2634" w:type="dxa"/>
                </w:tcPr>
                <w:p w14:paraId="74315802" w14:textId="77777777" w:rsidR="00390486" w:rsidRPr="0022476A" w:rsidRDefault="00390486" w:rsidP="00390486">
                  <w:pPr>
                    <w:pStyle w:val="NormalWeb"/>
                    <w:rPr>
                      <w:rFonts w:ascii="Arial" w:hAnsi="Arial" w:cs="Arial"/>
                    </w:rPr>
                  </w:pPr>
                </w:p>
              </w:tc>
            </w:tr>
            <w:tr w:rsidR="00390486" w:rsidRPr="0022476A" w14:paraId="3760F55E" w14:textId="240A35CC" w:rsidTr="00390486">
              <w:trPr>
                <w:trHeight w:val="270"/>
              </w:trPr>
              <w:tc>
                <w:tcPr>
                  <w:tcW w:w="3219" w:type="dxa"/>
                </w:tcPr>
                <w:p w14:paraId="688E0A27" w14:textId="77777777" w:rsidR="00390486" w:rsidRPr="0022476A" w:rsidRDefault="00390486" w:rsidP="00390486">
                  <w:pPr>
                    <w:pStyle w:val="NormalWeb"/>
                    <w:rPr>
                      <w:rFonts w:ascii="Arial" w:hAnsi="Arial" w:cs="Arial"/>
                    </w:rPr>
                  </w:pPr>
                </w:p>
              </w:tc>
              <w:tc>
                <w:tcPr>
                  <w:tcW w:w="3020" w:type="dxa"/>
                </w:tcPr>
                <w:p w14:paraId="2C287188" w14:textId="77777777" w:rsidR="00390486" w:rsidRPr="0022476A" w:rsidRDefault="00390486" w:rsidP="00390486">
                  <w:pPr>
                    <w:pStyle w:val="NormalWeb"/>
                    <w:rPr>
                      <w:rFonts w:ascii="Arial" w:hAnsi="Arial" w:cs="Arial"/>
                    </w:rPr>
                  </w:pPr>
                </w:p>
              </w:tc>
              <w:tc>
                <w:tcPr>
                  <w:tcW w:w="2634" w:type="dxa"/>
                </w:tcPr>
                <w:p w14:paraId="36BE8A55" w14:textId="77777777" w:rsidR="00390486" w:rsidRPr="0022476A" w:rsidRDefault="00390486" w:rsidP="00390486">
                  <w:pPr>
                    <w:pStyle w:val="NormalWeb"/>
                    <w:rPr>
                      <w:rFonts w:ascii="Arial" w:hAnsi="Arial" w:cs="Arial"/>
                    </w:rPr>
                  </w:pPr>
                </w:p>
              </w:tc>
            </w:tr>
            <w:tr w:rsidR="00390486" w:rsidRPr="0022476A" w14:paraId="6AFE994B" w14:textId="46CDB3B3" w:rsidTr="00390486">
              <w:trPr>
                <w:trHeight w:val="281"/>
              </w:trPr>
              <w:tc>
                <w:tcPr>
                  <w:tcW w:w="3219" w:type="dxa"/>
                </w:tcPr>
                <w:p w14:paraId="1DB1DF88" w14:textId="77777777" w:rsidR="00390486" w:rsidRPr="0022476A" w:rsidRDefault="00390486" w:rsidP="00390486">
                  <w:pPr>
                    <w:pStyle w:val="NormalWeb"/>
                    <w:rPr>
                      <w:rFonts w:ascii="Arial" w:hAnsi="Arial" w:cs="Arial"/>
                    </w:rPr>
                  </w:pPr>
                </w:p>
              </w:tc>
              <w:tc>
                <w:tcPr>
                  <w:tcW w:w="3020" w:type="dxa"/>
                </w:tcPr>
                <w:p w14:paraId="4BD929B7" w14:textId="77777777" w:rsidR="00390486" w:rsidRPr="0022476A" w:rsidRDefault="00390486" w:rsidP="00390486">
                  <w:pPr>
                    <w:pStyle w:val="NormalWeb"/>
                    <w:rPr>
                      <w:rFonts w:ascii="Arial" w:hAnsi="Arial" w:cs="Arial"/>
                    </w:rPr>
                  </w:pPr>
                </w:p>
              </w:tc>
              <w:tc>
                <w:tcPr>
                  <w:tcW w:w="2634" w:type="dxa"/>
                </w:tcPr>
                <w:p w14:paraId="5C73A52E" w14:textId="77777777" w:rsidR="00390486" w:rsidRPr="0022476A" w:rsidRDefault="00390486" w:rsidP="00390486">
                  <w:pPr>
                    <w:pStyle w:val="NormalWeb"/>
                    <w:rPr>
                      <w:rFonts w:ascii="Arial" w:hAnsi="Arial" w:cs="Arial"/>
                    </w:rPr>
                  </w:pPr>
                </w:p>
              </w:tc>
            </w:tr>
            <w:tr w:rsidR="00390486" w:rsidRPr="0022476A" w14:paraId="41AF75DC" w14:textId="5B94B6AB" w:rsidTr="00390486">
              <w:trPr>
                <w:trHeight w:val="270"/>
              </w:trPr>
              <w:tc>
                <w:tcPr>
                  <w:tcW w:w="3219" w:type="dxa"/>
                </w:tcPr>
                <w:p w14:paraId="444BD346" w14:textId="77777777" w:rsidR="00390486" w:rsidRPr="0022476A" w:rsidRDefault="00390486" w:rsidP="00390486">
                  <w:pPr>
                    <w:pStyle w:val="NormalWeb"/>
                    <w:rPr>
                      <w:rFonts w:ascii="Arial" w:hAnsi="Arial" w:cs="Arial"/>
                    </w:rPr>
                  </w:pPr>
                </w:p>
              </w:tc>
              <w:tc>
                <w:tcPr>
                  <w:tcW w:w="3020" w:type="dxa"/>
                </w:tcPr>
                <w:p w14:paraId="2BF4F62E" w14:textId="77777777" w:rsidR="00390486" w:rsidRPr="0022476A" w:rsidRDefault="00390486" w:rsidP="00390486">
                  <w:pPr>
                    <w:pStyle w:val="NormalWeb"/>
                    <w:rPr>
                      <w:rFonts w:ascii="Arial" w:hAnsi="Arial" w:cs="Arial"/>
                    </w:rPr>
                  </w:pPr>
                </w:p>
              </w:tc>
              <w:tc>
                <w:tcPr>
                  <w:tcW w:w="2634" w:type="dxa"/>
                </w:tcPr>
                <w:p w14:paraId="7330999B" w14:textId="77777777" w:rsidR="00390486" w:rsidRPr="0022476A" w:rsidRDefault="00390486" w:rsidP="00390486">
                  <w:pPr>
                    <w:pStyle w:val="NormalWeb"/>
                    <w:rPr>
                      <w:rFonts w:ascii="Arial" w:hAnsi="Arial" w:cs="Arial"/>
                    </w:rPr>
                  </w:pPr>
                </w:p>
              </w:tc>
            </w:tr>
          </w:tbl>
          <w:p w14:paraId="15AFCD13" w14:textId="0370BF60" w:rsidR="00390486" w:rsidRPr="0022476A" w:rsidRDefault="00390486" w:rsidP="00390486">
            <w:pPr>
              <w:pStyle w:val="NormalWeb"/>
              <w:rPr>
                <w:rFonts w:ascii="Arial" w:hAnsi="Arial" w:cs="Arial"/>
              </w:rPr>
            </w:pPr>
          </w:p>
          <w:p w14:paraId="31B295CF" w14:textId="72C13D8E" w:rsidR="00390486" w:rsidRPr="0022476A" w:rsidRDefault="00390486" w:rsidP="00390486">
            <w:pPr>
              <w:pStyle w:val="NormalWeb"/>
              <w:rPr>
                <w:rFonts w:ascii="Arial" w:hAnsi="Arial" w:cs="Arial"/>
              </w:rPr>
            </w:pPr>
            <w:r w:rsidRPr="0022476A">
              <w:rPr>
                <w:rFonts w:ascii="Arial" w:hAnsi="Arial" w:cs="Arial"/>
                <w:b/>
                <w:bCs/>
              </w:rPr>
              <w:t xml:space="preserve">Methodology </w:t>
            </w:r>
          </w:p>
          <w:p w14:paraId="2FBE9CCC" w14:textId="02ACE2B5" w:rsidR="00390486" w:rsidRPr="0022476A" w:rsidRDefault="00390486" w:rsidP="00390486">
            <w:pPr>
              <w:pStyle w:val="NormalWeb"/>
              <w:numPr>
                <w:ilvl w:val="0"/>
                <w:numId w:val="2"/>
              </w:numPr>
              <w:rPr>
                <w:rFonts w:ascii="Arial" w:hAnsi="Arial" w:cs="Arial"/>
              </w:rPr>
            </w:pPr>
            <w:r w:rsidRPr="0022476A">
              <w:rPr>
                <w:rFonts w:ascii="Arial" w:hAnsi="Arial" w:cs="Arial"/>
              </w:rPr>
              <w:t xml:space="preserve">Prior to the visit, I completed </w:t>
            </w:r>
            <w:r w:rsidRPr="0022476A">
              <w:rPr>
                <w:rFonts w:ascii="Arial" w:hAnsi="Arial" w:cs="Arial"/>
              </w:rPr>
              <w:t>a pre-visit assessment concerning open-source information</w:t>
            </w:r>
            <w:r w:rsidRPr="0022476A">
              <w:rPr>
                <w:rFonts w:ascii="Arial" w:hAnsi="Arial" w:cs="Arial"/>
              </w:rPr>
              <w:t>, information known to CET such as parental complaints and Ofsted qualifying complaints</w:t>
            </w:r>
            <w:r w:rsidRPr="0022476A">
              <w:rPr>
                <w:rFonts w:ascii="Arial" w:hAnsi="Arial" w:cs="Arial"/>
              </w:rPr>
              <w:t xml:space="preserve"> and discuss</w:t>
            </w:r>
            <w:r w:rsidRPr="0022476A">
              <w:rPr>
                <w:rFonts w:ascii="Arial" w:hAnsi="Arial" w:cs="Arial"/>
              </w:rPr>
              <w:t>ed</w:t>
            </w:r>
            <w:r w:rsidRPr="0022476A">
              <w:rPr>
                <w:rFonts w:ascii="Arial" w:hAnsi="Arial" w:cs="Arial"/>
              </w:rPr>
              <w:t xml:space="preserve"> the visit with the Academy Improvement Board/Academy Council chair.</w:t>
            </w:r>
          </w:p>
          <w:p w14:paraId="3D81FEB0" w14:textId="1BCD4D2A" w:rsidR="00390486" w:rsidRPr="0022476A" w:rsidRDefault="00390486" w:rsidP="00390486">
            <w:pPr>
              <w:pStyle w:val="NormalWeb"/>
              <w:numPr>
                <w:ilvl w:val="0"/>
                <w:numId w:val="2"/>
              </w:numPr>
              <w:rPr>
                <w:rFonts w:ascii="Arial" w:hAnsi="Arial" w:cs="Arial"/>
                <w:highlight w:val="yellow"/>
              </w:rPr>
            </w:pPr>
            <w:r w:rsidRPr="0022476A">
              <w:rPr>
                <w:rFonts w:ascii="Arial" w:hAnsi="Arial" w:cs="Arial"/>
              </w:rPr>
              <w:t xml:space="preserve">Reviewed the pupil ‘behaviour and safety’ survey results, of which there were </w:t>
            </w:r>
            <w:r w:rsidRPr="0022476A">
              <w:rPr>
                <w:rFonts w:ascii="Arial" w:hAnsi="Arial" w:cs="Arial"/>
                <w:highlight w:val="yellow"/>
              </w:rPr>
              <w:t xml:space="preserve">X responses. </w:t>
            </w:r>
          </w:p>
          <w:p w14:paraId="53C539B8" w14:textId="1AD7983E" w:rsidR="00390486" w:rsidRPr="0022476A" w:rsidRDefault="00390486" w:rsidP="00390486">
            <w:pPr>
              <w:pStyle w:val="NormalWeb"/>
              <w:numPr>
                <w:ilvl w:val="0"/>
                <w:numId w:val="2"/>
              </w:numPr>
              <w:rPr>
                <w:rFonts w:ascii="Arial" w:hAnsi="Arial" w:cs="Arial"/>
                <w:highlight w:val="yellow"/>
              </w:rPr>
            </w:pPr>
            <w:r w:rsidRPr="0022476A">
              <w:rPr>
                <w:rFonts w:ascii="Arial" w:hAnsi="Arial" w:cs="Arial"/>
              </w:rPr>
              <w:t>Reviewed the pupil ‘</w:t>
            </w:r>
            <w:r w:rsidRPr="0022476A">
              <w:rPr>
                <w:rFonts w:ascii="Arial" w:hAnsi="Arial" w:cs="Arial"/>
              </w:rPr>
              <w:t>harmful sexual behaviours’</w:t>
            </w:r>
            <w:r w:rsidRPr="0022476A">
              <w:rPr>
                <w:rFonts w:ascii="Arial" w:hAnsi="Arial" w:cs="Arial"/>
              </w:rPr>
              <w:t xml:space="preserve"> survey results, of which there were </w:t>
            </w:r>
            <w:r w:rsidRPr="0022476A">
              <w:rPr>
                <w:rFonts w:ascii="Arial" w:hAnsi="Arial" w:cs="Arial"/>
                <w:highlight w:val="yellow"/>
              </w:rPr>
              <w:t xml:space="preserve">X responses. </w:t>
            </w:r>
          </w:p>
          <w:p w14:paraId="2E15FD0E" w14:textId="1157BFEC" w:rsidR="00390486" w:rsidRPr="0022476A" w:rsidRDefault="00390486" w:rsidP="00390486">
            <w:pPr>
              <w:pStyle w:val="NormalWeb"/>
              <w:numPr>
                <w:ilvl w:val="0"/>
                <w:numId w:val="2"/>
              </w:numPr>
              <w:rPr>
                <w:rFonts w:ascii="Arial" w:hAnsi="Arial" w:cs="Arial"/>
              </w:rPr>
            </w:pPr>
            <w:r w:rsidRPr="0022476A">
              <w:rPr>
                <w:rFonts w:ascii="Arial" w:hAnsi="Arial" w:cs="Arial"/>
              </w:rPr>
              <w:t xml:space="preserve">I reviewed the 8am documents provided by the designated safeguarding lead and the Single Central Register. </w:t>
            </w:r>
          </w:p>
          <w:p w14:paraId="465ED483" w14:textId="62C1DD6F" w:rsidR="00390486" w:rsidRPr="0022476A" w:rsidRDefault="00390486" w:rsidP="00390486">
            <w:pPr>
              <w:pStyle w:val="NormalWeb"/>
              <w:rPr>
                <w:rFonts w:ascii="Arial" w:hAnsi="Arial" w:cs="Arial"/>
              </w:rPr>
            </w:pPr>
            <w:r w:rsidRPr="0022476A">
              <w:rPr>
                <w:rFonts w:ascii="Arial" w:hAnsi="Arial" w:cs="Arial"/>
              </w:rPr>
              <w:t>On the day of the visit, in</w:t>
            </w:r>
            <w:r w:rsidRPr="0022476A">
              <w:rPr>
                <w:rFonts w:ascii="Arial" w:hAnsi="Arial" w:cs="Arial"/>
              </w:rPr>
              <w:t xml:space="preserve"> addition to meeting with the Principal and DSL, the following methods were used</w:t>
            </w:r>
            <w:r w:rsidRPr="0022476A">
              <w:rPr>
                <w:rFonts w:ascii="Arial" w:hAnsi="Arial" w:cs="Arial"/>
              </w:rPr>
              <w:t xml:space="preserve"> </w:t>
            </w:r>
            <w:r w:rsidRPr="0022476A">
              <w:rPr>
                <w:rFonts w:ascii="Arial" w:hAnsi="Arial" w:cs="Arial"/>
              </w:rPr>
              <w:t>for gathering evidence.</w:t>
            </w:r>
          </w:p>
          <w:p w14:paraId="3F0B710B" w14:textId="2C97D504" w:rsidR="00390486" w:rsidRPr="0022476A" w:rsidRDefault="00390486" w:rsidP="00390486">
            <w:pPr>
              <w:pStyle w:val="NormalWeb"/>
              <w:numPr>
                <w:ilvl w:val="0"/>
                <w:numId w:val="3"/>
              </w:numPr>
              <w:rPr>
                <w:rFonts w:ascii="Arial" w:hAnsi="Arial" w:cs="Arial"/>
                <w:highlight w:val="yellow"/>
              </w:rPr>
            </w:pPr>
            <w:r w:rsidRPr="0022476A">
              <w:rPr>
                <w:rFonts w:ascii="Arial" w:hAnsi="Arial" w:cs="Arial"/>
              </w:rPr>
              <w:t xml:space="preserve">Discussions with staff, including </w:t>
            </w:r>
            <w:r w:rsidRPr="0022476A">
              <w:rPr>
                <w:rFonts w:ascii="Arial" w:hAnsi="Arial" w:cs="Arial"/>
                <w:highlight w:val="yellow"/>
              </w:rPr>
              <w:t>the Attendance Manager, HR Business</w:t>
            </w:r>
          </w:p>
          <w:p w14:paraId="5732653C" w14:textId="57D3D052" w:rsidR="00390486" w:rsidRPr="0022476A" w:rsidRDefault="00390486" w:rsidP="00390486">
            <w:pPr>
              <w:pStyle w:val="NormalWeb"/>
              <w:numPr>
                <w:ilvl w:val="0"/>
                <w:numId w:val="3"/>
              </w:numPr>
              <w:rPr>
                <w:rFonts w:ascii="Arial" w:hAnsi="Arial" w:cs="Arial"/>
              </w:rPr>
            </w:pPr>
            <w:r w:rsidRPr="0022476A">
              <w:rPr>
                <w:rFonts w:ascii="Arial" w:hAnsi="Arial" w:cs="Arial"/>
                <w:highlight w:val="yellow"/>
              </w:rPr>
              <w:t xml:space="preserve">Partner, Deputy </w:t>
            </w:r>
            <w:proofErr w:type="gramStart"/>
            <w:r w:rsidRPr="0022476A">
              <w:rPr>
                <w:rFonts w:ascii="Arial" w:hAnsi="Arial" w:cs="Arial"/>
                <w:highlight w:val="yellow"/>
              </w:rPr>
              <w:t>DSL</w:t>
            </w:r>
            <w:proofErr w:type="gramEnd"/>
            <w:r w:rsidRPr="0022476A">
              <w:rPr>
                <w:rFonts w:ascii="Arial" w:hAnsi="Arial" w:cs="Arial"/>
                <w:highlight w:val="yellow"/>
              </w:rPr>
              <w:t xml:space="preserve"> and an associate senior leader supporting the school </w:t>
            </w:r>
          </w:p>
          <w:p w14:paraId="351B12A8" w14:textId="0B14EFA3" w:rsidR="00390486" w:rsidRPr="0022476A" w:rsidRDefault="00390486" w:rsidP="00390486">
            <w:pPr>
              <w:pStyle w:val="NormalWeb"/>
              <w:numPr>
                <w:ilvl w:val="0"/>
                <w:numId w:val="3"/>
              </w:numPr>
              <w:rPr>
                <w:rFonts w:ascii="Arial" w:hAnsi="Arial" w:cs="Arial"/>
              </w:rPr>
            </w:pPr>
            <w:r w:rsidRPr="0022476A">
              <w:rPr>
                <w:rFonts w:ascii="Arial" w:hAnsi="Arial" w:cs="Arial"/>
              </w:rPr>
              <w:t>Formal meeting</w:t>
            </w:r>
            <w:r w:rsidRPr="0022476A">
              <w:rPr>
                <w:rFonts w:ascii="Arial" w:hAnsi="Arial" w:cs="Arial"/>
              </w:rPr>
              <w:t>s</w:t>
            </w:r>
            <w:r w:rsidRPr="0022476A">
              <w:rPr>
                <w:rFonts w:ascii="Arial" w:hAnsi="Arial" w:cs="Arial"/>
              </w:rPr>
              <w:t xml:space="preserve"> with a group of staff identified by the school</w:t>
            </w:r>
            <w:r w:rsidRPr="0022476A">
              <w:rPr>
                <w:rFonts w:ascii="Arial" w:hAnsi="Arial" w:cs="Arial"/>
              </w:rPr>
              <w:t>.</w:t>
            </w:r>
          </w:p>
          <w:p w14:paraId="3811BC55" w14:textId="2FBDE2FA" w:rsidR="00390486" w:rsidRPr="0022476A" w:rsidRDefault="00390486" w:rsidP="00390486">
            <w:pPr>
              <w:pStyle w:val="NormalWeb"/>
              <w:numPr>
                <w:ilvl w:val="0"/>
                <w:numId w:val="3"/>
              </w:numPr>
              <w:rPr>
                <w:rFonts w:ascii="Arial" w:hAnsi="Arial" w:cs="Arial"/>
              </w:rPr>
            </w:pPr>
            <w:r w:rsidRPr="0022476A">
              <w:rPr>
                <w:rFonts w:ascii="Arial" w:hAnsi="Arial" w:cs="Arial"/>
              </w:rPr>
              <w:t>Meeting with group</w:t>
            </w:r>
            <w:r w:rsidRPr="0022476A">
              <w:rPr>
                <w:rFonts w:ascii="Arial" w:hAnsi="Arial" w:cs="Arial"/>
              </w:rPr>
              <w:t>s</w:t>
            </w:r>
            <w:r w:rsidRPr="0022476A">
              <w:rPr>
                <w:rFonts w:ascii="Arial" w:hAnsi="Arial" w:cs="Arial"/>
              </w:rPr>
              <w:t xml:space="preserve"> of pupils selected at random. This group included </w:t>
            </w:r>
            <w:r w:rsidRPr="0022476A">
              <w:rPr>
                <w:rFonts w:ascii="Arial" w:hAnsi="Arial" w:cs="Arial"/>
                <w:highlight w:val="yellow"/>
              </w:rPr>
              <w:t>XXXX</w:t>
            </w:r>
          </w:p>
          <w:p w14:paraId="215C5F6C" w14:textId="5E04FA0D" w:rsidR="00390486" w:rsidRPr="0022476A" w:rsidRDefault="00390486" w:rsidP="00390486">
            <w:pPr>
              <w:pStyle w:val="NormalWeb"/>
              <w:numPr>
                <w:ilvl w:val="0"/>
                <w:numId w:val="3"/>
              </w:numPr>
              <w:rPr>
                <w:rFonts w:ascii="Arial" w:hAnsi="Arial" w:cs="Arial"/>
              </w:rPr>
            </w:pPr>
            <w:r w:rsidRPr="0022476A">
              <w:rPr>
                <w:rFonts w:ascii="Arial" w:hAnsi="Arial" w:cs="Arial"/>
              </w:rPr>
              <w:t xml:space="preserve">Reviewed the academy </w:t>
            </w:r>
            <w:r w:rsidRPr="0022476A">
              <w:rPr>
                <w:rFonts w:ascii="Arial" w:hAnsi="Arial" w:cs="Arial"/>
              </w:rPr>
              <w:t xml:space="preserve">Child Protection </w:t>
            </w:r>
            <w:r w:rsidRPr="0022476A">
              <w:rPr>
                <w:rFonts w:ascii="Arial" w:hAnsi="Arial" w:cs="Arial"/>
              </w:rPr>
              <w:t>p</w:t>
            </w:r>
            <w:r w:rsidRPr="0022476A">
              <w:rPr>
                <w:rFonts w:ascii="Arial" w:hAnsi="Arial" w:cs="Arial"/>
              </w:rPr>
              <w:t>olicy.</w:t>
            </w:r>
          </w:p>
          <w:p w14:paraId="6FC5821B" w14:textId="542CEE1F" w:rsidR="00390486" w:rsidRPr="0022476A" w:rsidRDefault="00390486" w:rsidP="00390486">
            <w:pPr>
              <w:pStyle w:val="NormalWeb"/>
              <w:numPr>
                <w:ilvl w:val="0"/>
                <w:numId w:val="3"/>
              </w:numPr>
              <w:rPr>
                <w:rFonts w:ascii="Arial" w:hAnsi="Arial" w:cs="Arial"/>
              </w:rPr>
            </w:pPr>
            <w:r w:rsidRPr="0022476A">
              <w:rPr>
                <w:rFonts w:ascii="Arial" w:hAnsi="Arial" w:cs="Arial"/>
              </w:rPr>
              <w:t>Review</w:t>
            </w:r>
            <w:r w:rsidRPr="0022476A">
              <w:rPr>
                <w:rFonts w:ascii="Arial" w:hAnsi="Arial" w:cs="Arial"/>
              </w:rPr>
              <w:t>ed</w:t>
            </w:r>
            <w:r w:rsidRPr="0022476A">
              <w:rPr>
                <w:rFonts w:ascii="Arial" w:hAnsi="Arial" w:cs="Arial"/>
              </w:rPr>
              <w:t xml:space="preserve"> CPOMS</w:t>
            </w:r>
            <w:r w:rsidRPr="0022476A">
              <w:rPr>
                <w:rFonts w:ascii="Arial" w:hAnsi="Arial" w:cs="Arial"/>
              </w:rPr>
              <w:t>/</w:t>
            </w:r>
            <w:proofErr w:type="spellStart"/>
            <w:r w:rsidRPr="0022476A">
              <w:rPr>
                <w:rFonts w:ascii="Arial" w:hAnsi="Arial" w:cs="Arial"/>
              </w:rPr>
              <w:t>MyConcern</w:t>
            </w:r>
            <w:proofErr w:type="spellEnd"/>
            <w:r w:rsidRPr="0022476A">
              <w:rPr>
                <w:rFonts w:ascii="Arial" w:hAnsi="Arial" w:cs="Arial"/>
              </w:rPr>
              <w:t xml:space="preserve"> records</w:t>
            </w:r>
            <w:r w:rsidRPr="0022476A">
              <w:rPr>
                <w:rFonts w:ascii="Arial" w:hAnsi="Arial" w:cs="Arial"/>
              </w:rPr>
              <w:t>.</w:t>
            </w:r>
          </w:p>
          <w:p w14:paraId="06CB891A" w14:textId="77777777" w:rsidR="00390486" w:rsidRPr="0022476A" w:rsidRDefault="00390486" w:rsidP="00390486">
            <w:pPr>
              <w:pStyle w:val="NormalWeb"/>
              <w:numPr>
                <w:ilvl w:val="0"/>
                <w:numId w:val="3"/>
              </w:numPr>
              <w:rPr>
                <w:rFonts w:ascii="Arial" w:hAnsi="Arial" w:cs="Arial"/>
              </w:rPr>
            </w:pPr>
            <w:proofErr w:type="gramStart"/>
            <w:r w:rsidRPr="0022476A">
              <w:rPr>
                <w:rFonts w:ascii="Arial" w:hAnsi="Arial" w:cs="Arial"/>
              </w:rPr>
              <w:t>Review</w:t>
            </w:r>
            <w:r w:rsidRPr="0022476A">
              <w:rPr>
                <w:rFonts w:ascii="Arial" w:hAnsi="Arial" w:cs="Arial"/>
              </w:rPr>
              <w:t>ed</w:t>
            </w:r>
            <w:r w:rsidRPr="0022476A">
              <w:rPr>
                <w:rFonts w:ascii="Arial" w:hAnsi="Arial" w:cs="Arial"/>
              </w:rPr>
              <w:t xml:space="preserve"> </w:t>
            </w:r>
            <w:r w:rsidRPr="0022476A">
              <w:rPr>
                <w:rFonts w:ascii="Arial" w:hAnsi="Arial" w:cs="Arial"/>
              </w:rPr>
              <w:t xml:space="preserve"> </w:t>
            </w:r>
            <w:r w:rsidRPr="0022476A">
              <w:rPr>
                <w:rFonts w:ascii="Arial" w:hAnsi="Arial" w:cs="Arial"/>
              </w:rPr>
              <w:t>other</w:t>
            </w:r>
            <w:proofErr w:type="gramEnd"/>
            <w:r w:rsidRPr="0022476A">
              <w:rPr>
                <w:rFonts w:ascii="Arial" w:hAnsi="Arial" w:cs="Arial"/>
              </w:rPr>
              <w:t xml:space="preserve"> relevant documents as provided by the school during the</w:t>
            </w:r>
            <w:r w:rsidRPr="0022476A">
              <w:rPr>
                <w:rFonts w:ascii="Arial" w:hAnsi="Arial" w:cs="Arial"/>
              </w:rPr>
              <w:t xml:space="preserve"> </w:t>
            </w:r>
            <w:r w:rsidRPr="0022476A">
              <w:rPr>
                <w:rFonts w:ascii="Arial" w:hAnsi="Arial" w:cs="Arial"/>
              </w:rPr>
              <w:t>review</w:t>
            </w:r>
            <w:r w:rsidRPr="0022476A">
              <w:rPr>
                <w:rFonts w:ascii="Arial" w:hAnsi="Arial" w:cs="Arial"/>
              </w:rPr>
              <w:t xml:space="preserve"> such as </w:t>
            </w:r>
            <w:proofErr w:type="spellStart"/>
            <w:r w:rsidRPr="0022476A">
              <w:rPr>
                <w:rFonts w:ascii="Arial" w:hAnsi="Arial" w:cs="Arial"/>
                <w:highlight w:val="yellow"/>
              </w:rPr>
              <w:t>XXXXRegisters</w:t>
            </w:r>
            <w:proofErr w:type="spellEnd"/>
            <w:r w:rsidRPr="0022476A">
              <w:rPr>
                <w:rFonts w:ascii="Arial" w:hAnsi="Arial" w:cs="Arial"/>
                <w:highlight w:val="yellow"/>
              </w:rPr>
              <w:t xml:space="preserve">/AP QA docs </w:t>
            </w:r>
            <w:proofErr w:type="spellStart"/>
            <w:r w:rsidRPr="0022476A">
              <w:rPr>
                <w:rFonts w:ascii="Arial" w:hAnsi="Arial" w:cs="Arial"/>
                <w:highlight w:val="yellow"/>
              </w:rPr>
              <w:t>etc.XXXXX</w:t>
            </w:r>
          </w:p>
          <w:p w14:paraId="65349035" w14:textId="06967AA6" w:rsidR="00390486" w:rsidRPr="0022476A" w:rsidRDefault="00390486" w:rsidP="00390486">
            <w:pPr>
              <w:pStyle w:val="NormalWeb"/>
              <w:numPr>
                <w:ilvl w:val="0"/>
                <w:numId w:val="3"/>
              </w:numPr>
              <w:rPr>
                <w:rFonts w:ascii="Arial" w:hAnsi="Arial" w:cs="Arial"/>
              </w:rPr>
            </w:pPr>
            <w:proofErr w:type="spellEnd"/>
            <w:r w:rsidRPr="0022476A">
              <w:rPr>
                <w:rFonts w:ascii="Arial" w:hAnsi="Arial" w:cs="Arial"/>
              </w:rPr>
              <w:t>Wa</w:t>
            </w:r>
            <w:r w:rsidRPr="0022476A">
              <w:rPr>
                <w:rFonts w:ascii="Arial" w:hAnsi="Arial" w:cs="Arial"/>
              </w:rPr>
              <w:t>l</w:t>
            </w:r>
            <w:r w:rsidRPr="0022476A">
              <w:rPr>
                <w:rFonts w:ascii="Arial" w:hAnsi="Arial" w:cs="Arial"/>
              </w:rPr>
              <w:t>k</w:t>
            </w:r>
            <w:r w:rsidRPr="0022476A">
              <w:rPr>
                <w:rFonts w:ascii="Arial" w:hAnsi="Arial" w:cs="Arial"/>
              </w:rPr>
              <w:t>ed</w:t>
            </w:r>
            <w:r w:rsidRPr="0022476A">
              <w:rPr>
                <w:rFonts w:ascii="Arial" w:hAnsi="Arial" w:cs="Arial"/>
              </w:rPr>
              <w:t xml:space="preserve"> of the school site.</w:t>
            </w:r>
          </w:p>
          <w:p w14:paraId="2AFEFF6E" w14:textId="1FFEE10B" w:rsidR="00390486" w:rsidRPr="0022476A" w:rsidRDefault="00390486" w:rsidP="00390486">
            <w:pPr>
              <w:pStyle w:val="NormalWeb"/>
              <w:rPr>
                <w:rFonts w:ascii="Arial" w:hAnsi="Arial" w:cs="Arial"/>
                <w:b/>
                <w:bCs/>
              </w:rPr>
            </w:pPr>
            <w:r w:rsidRPr="0022476A">
              <w:rPr>
                <w:rFonts w:ascii="Arial" w:hAnsi="Arial" w:cs="Arial"/>
                <w:b/>
                <w:bCs/>
              </w:rPr>
              <w:t>Evidence gathered:</w:t>
            </w:r>
          </w:p>
          <w:p w14:paraId="3FEBBFDE" w14:textId="01B82C4D" w:rsidR="00390486" w:rsidRPr="0022476A" w:rsidRDefault="00390486" w:rsidP="00390486">
            <w:pPr>
              <w:pStyle w:val="NormalWeb"/>
              <w:rPr>
                <w:rFonts w:ascii="Arial" w:hAnsi="Arial" w:cs="Arial"/>
                <w:b/>
                <w:bCs/>
              </w:rPr>
            </w:pPr>
            <w:r w:rsidRPr="0022476A">
              <w:rPr>
                <w:rFonts w:ascii="Arial" w:hAnsi="Arial" w:cs="Arial"/>
                <w:b/>
                <w:bCs/>
              </w:rPr>
              <w:t xml:space="preserve">Single Central Record </w:t>
            </w:r>
          </w:p>
          <w:p w14:paraId="70DE52C6" w14:textId="77777777" w:rsidR="0022476A" w:rsidRPr="0022476A" w:rsidRDefault="0022476A" w:rsidP="0022476A">
            <w:pPr>
              <w:pStyle w:val="NormalWeb"/>
              <w:numPr>
                <w:ilvl w:val="0"/>
                <w:numId w:val="4"/>
              </w:numPr>
              <w:spacing w:before="0" w:beforeAutospacing="0" w:after="0" w:afterAutospacing="0"/>
              <w:textAlignment w:val="baseline"/>
              <w:rPr>
                <w:rFonts w:ascii="Arial" w:hAnsi="Arial" w:cs="Arial"/>
                <w:color w:val="70AD47"/>
              </w:rPr>
            </w:pPr>
            <w:r w:rsidRPr="0022476A">
              <w:rPr>
                <w:rFonts w:ascii="Arial" w:hAnsi="Arial" w:cs="Arial"/>
                <w:color w:val="70AD47"/>
              </w:rPr>
              <w:t>The school uses the MAT Single Central Record format.</w:t>
            </w:r>
          </w:p>
          <w:p w14:paraId="1C1A625A" w14:textId="77777777" w:rsidR="0022476A" w:rsidRPr="0022476A" w:rsidRDefault="0022476A" w:rsidP="0022476A">
            <w:pPr>
              <w:rPr>
                <w:rFonts w:ascii="Arial" w:hAnsi="Arial" w:cs="Arial"/>
                <w:color w:val="000000"/>
              </w:rPr>
            </w:pPr>
            <w:r w:rsidRPr="0022476A">
              <w:rPr>
                <w:rFonts w:ascii="Arial" w:hAnsi="Arial" w:cs="Arial"/>
                <w:color w:val="000000"/>
              </w:rPr>
              <w:br/>
            </w:r>
          </w:p>
          <w:p w14:paraId="3B3BEA3E" w14:textId="77777777" w:rsidR="0022476A" w:rsidRPr="0022476A" w:rsidRDefault="0022476A" w:rsidP="0022476A">
            <w:pPr>
              <w:pStyle w:val="NormalWeb"/>
              <w:numPr>
                <w:ilvl w:val="0"/>
                <w:numId w:val="5"/>
              </w:numPr>
              <w:spacing w:before="0" w:beforeAutospacing="0" w:after="0" w:afterAutospacing="0"/>
              <w:textAlignment w:val="baseline"/>
              <w:rPr>
                <w:rFonts w:ascii="Arial" w:hAnsi="Arial" w:cs="Arial"/>
                <w:color w:val="70AD47"/>
              </w:rPr>
            </w:pPr>
            <w:r w:rsidRPr="0022476A">
              <w:rPr>
                <w:rFonts w:ascii="Arial" w:hAnsi="Arial" w:cs="Arial"/>
                <w:color w:val="70AD47"/>
              </w:rPr>
              <w:t>Leaders and governors regularly check the single central register to ensure completeness and accuracy </w:t>
            </w:r>
          </w:p>
          <w:p w14:paraId="0496144F" w14:textId="77777777" w:rsidR="0022476A" w:rsidRPr="0022476A" w:rsidRDefault="0022476A" w:rsidP="0022476A">
            <w:pPr>
              <w:rPr>
                <w:rFonts w:ascii="Arial" w:hAnsi="Arial" w:cs="Arial"/>
                <w:color w:val="000000"/>
              </w:rPr>
            </w:pPr>
            <w:r w:rsidRPr="0022476A">
              <w:rPr>
                <w:rFonts w:ascii="Arial" w:hAnsi="Arial" w:cs="Arial"/>
                <w:color w:val="000000"/>
              </w:rPr>
              <w:br/>
            </w:r>
          </w:p>
          <w:p w14:paraId="0C95CEA1" w14:textId="77777777" w:rsidR="0022476A" w:rsidRPr="0022476A" w:rsidRDefault="0022476A" w:rsidP="0022476A">
            <w:pPr>
              <w:pStyle w:val="NormalWeb"/>
              <w:numPr>
                <w:ilvl w:val="0"/>
                <w:numId w:val="6"/>
              </w:numPr>
              <w:spacing w:before="0" w:beforeAutospacing="0" w:after="0" w:afterAutospacing="0"/>
              <w:textAlignment w:val="baseline"/>
              <w:rPr>
                <w:rFonts w:ascii="Arial" w:hAnsi="Arial" w:cs="Arial"/>
                <w:color w:val="70AD47"/>
              </w:rPr>
            </w:pPr>
            <w:r w:rsidRPr="0022476A">
              <w:rPr>
                <w:rFonts w:ascii="Arial" w:hAnsi="Arial" w:cs="Arial"/>
                <w:color w:val="70AD47"/>
              </w:rPr>
              <w:lastRenderedPageBreak/>
              <w:t>Leaders make appropriate checks to assure themselves that adults are safe to work with children. </w:t>
            </w:r>
          </w:p>
          <w:p w14:paraId="6A24A53E" w14:textId="77777777" w:rsidR="0022476A" w:rsidRPr="0022476A" w:rsidRDefault="0022476A" w:rsidP="0022476A">
            <w:pPr>
              <w:rPr>
                <w:rFonts w:ascii="Arial" w:hAnsi="Arial" w:cs="Arial"/>
                <w:color w:val="000000"/>
              </w:rPr>
            </w:pPr>
            <w:r w:rsidRPr="0022476A">
              <w:rPr>
                <w:rFonts w:ascii="Arial" w:hAnsi="Arial" w:cs="Arial"/>
                <w:color w:val="000000"/>
              </w:rPr>
              <w:br/>
            </w:r>
          </w:p>
          <w:p w14:paraId="1AE4228D" w14:textId="77777777" w:rsidR="0022476A" w:rsidRPr="0022476A" w:rsidRDefault="0022476A" w:rsidP="0022476A">
            <w:pPr>
              <w:pStyle w:val="NormalWeb"/>
              <w:numPr>
                <w:ilvl w:val="0"/>
                <w:numId w:val="7"/>
              </w:numPr>
              <w:spacing w:before="0" w:beforeAutospacing="0" w:after="0" w:afterAutospacing="0"/>
              <w:textAlignment w:val="baseline"/>
              <w:rPr>
                <w:rFonts w:ascii="Arial" w:hAnsi="Arial" w:cs="Arial"/>
                <w:color w:val="70AD47"/>
              </w:rPr>
            </w:pPr>
            <w:r w:rsidRPr="0022476A">
              <w:rPr>
                <w:rFonts w:ascii="Arial" w:hAnsi="Arial" w:cs="Arial"/>
                <w:color w:val="70AD47"/>
              </w:rPr>
              <w:t>Leaders carry out the required checks to ensure that all adults working in the school are suitable.</w:t>
            </w:r>
          </w:p>
          <w:p w14:paraId="3D0E4BB2" w14:textId="77777777" w:rsidR="0022476A" w:rsidRPr="0022476A" w:rsidRDefault="0022476A" w:rsidP="0022476A">
            <w:pPr>
              <w:rPr>
                <w:rFonts w:ascii="Arial" w:hAnsi="Arial" w:cs="Arial"/>
                <w:color w:val="000000"/>
              </w:rPr>
            </w:pPr>
            <w:r w:rsidRPr="0022476A">
              <w:rPr>
                <w:rFonts w:ascii="Arial" w:hAnsi="Arial" w:cs="Arial"/>
                <w:color w:val="000000"/>
              </w:rPr>
              <w:br/>
            </w:r>
          </w:p>
          <w:p w14:paraId="687AC8A6" w14:textId="77777777" w:rsidR="0022476A" w:rsidRPr="0022476A" w:rsidRDefault="0022476A" w:rsidP="0022476A">
            <w:pPr>
              <w:pStyle w:val="NormalWeb"/>
              <w:numPr>
                <w:ilvl w:val="0"/>
                <w:numId w:val="8"/>
              </w:numPr>
              <w:spacing w:before="0" w:beforeAutospacing="0" w:after="0" w:afterAutospacing="0"/>
              <w:textAlignment w:val="baseline"/>
              <w:rPr>
                <w:rFonts w:ascii="Arial" w:hAnsi="Arial" w:cs="Arial"/>
                <w:color w:val="70AD47"/>
              </w:rPr>
            </w:pPr>
            <w:r w:rsidRPr="0022476A">
              <w:rPr>
                <w:rFonts w:ascii="Arial" w:hAnsi="Arial" w:cs="Arial"/>
                <w:color w:val="70AD47"/>
              </w:rPr>
              <w:t>Pre-employment checks ensure that the adults the school employs are suitable to work with children. </w:t>
            </w:r>
          </w:p>
          <w:p w14:paraId="4970721A" w14:textId="77777777" w:rsidR="0022476A" w:rsidRPr="0022476A" w:rsidRDefault="0022476A" w:rsidP="0022476A">
            <w:pPr>
              <w:rPr>
                <w:rFonts w:ascii="Arial" w:hAnsi="Arial" w:cs="Arial"/>
                <w:color w:val="000000"/>
              </w:rPr>
            </w:pPr>
            <w:r w:rsidRPr="0022476A">
              <w:rPr>
                <w:rFonts w:ascii="Arial" w:hAnsi="Arial" w:cs="Arial"/>
                <w:color w:val="000000"/>
              </w:rPr>
              <w:br/>
            </w:r>
          </w:p>
          <w:p w14:paraId="79D63B90" w14:textId="77777777" w:rsidR="0022476A" w:rsidRPr="0022476A" w:rsidRDefault="0022476A" w:rsidP="0022476A">
            <w:pPr>
              <w:pStyle w:val="NormalWeb"/>
              <w:numPr>
                <w:ilvl w:val="0"/>
                <w:numId w:val="9"/>
              </w:numPr>
              <w:spacing w:before="0" w:beforeAutospacing="0" w:after="0" w:afterAutospacing="0"/>
              <w:textAlignment w:val="baseline"/>
              <w:rPr>
                <w:rFonts w:ascii="Arial" w:hAnsi="Arial" w:cs="Arial"/>
                <w:color w:val="70AD47"/>
              </w:rPr>
            </w:pPr>
            <w:r w:rsidRPr="0022476A">
              <w:rPr>
                <w:rFonts w:ascii="Arial" w:hAnsi="Arial" w:cs="Arial"/>
                <w:color w:val="70AD47"/>
              </w:rPr>
              <w:t>The experienced and well-qualified designated safeguarding lead (DSL) and staff use suitable policies and processes to help keep apprentices safe. </w:t>
            </w:r>
          </w:p>
          <w:p w14:paraId="2AB807A3" w14:textId="77777777" w:rsidR="0022476A" w:rsidRPr="0022476A" w:rsidRDefault="0022476A" w:rsidP="0022476A">
            <w:pPr>
              <w:numPr>
                <w:ilvl w:val="0"/>
                <w:numId w:val="9"/>
              </w:numPr>
              <w:spacing w:before="100" w:beforeAutospacing="1" w:after="100" w:afterAutospacing="1"/>
              <w:textAlignment w:val="baseline"/>
              <w:rPr>
                <w:rFonts w:ascii="Arial" w:hAnsi="Arial" w:cs="Arial"/>
                <w:color w:val="70AD47"/>
              </w:rPr>
            </w:pPr>
          </w:p>
          <w:p w14:paraId="7109C9A9" w14:textId="77777777" w:rsidR="0022476A" w:rsidRPr="0022476A" w:rsidRDefault="0022476A" w:rsidP="0022476A">
            <w:pPr>
              <w:pStyle w:val="NormalWeb"/>
              <w:numPr>
                <w:ilvl w:val="0"/>
                <w:numId w:val="9"/>
              </w:numPr>
              <w:spacing w:before="0" w:beforeAutospacing="0" w:after="0" w:afterAutospacing="0"/>
              <w:textAlignment w:val="baseline"/>
              <w:rPr>
                <w:rFonts w:ascii="Arial" w:hAnsi="Arial" w:cs="Arial"/>
                <w:color w:val="70AD47"/>
              </w:rPr>
            </w:pPr>
            <w:proofErr w:type="gramStart"/>
            <w:r w:rsidRPr="0022476A">
              <w:rPr>
                <w:rFonts w:ascii="Arial" w:hAnsi="Arial" w:cs="Arial"/>
                <w:color w:val="70AD47"/>
              </w:rPr>
              <w:t>Leaders</w:t>
            </w:r>
            <w:proofErr w:type="gramEnd"/>
            <w:r w:rsidRPr="0022476A">
              <w:rPr>
                <w:rFonts w:ascii="Arial" w:hAnsi="Arial" w:cs="Arial"/>
                <w:color w:val="70AD47"/>
              </w:rPr>
              <w:t xml:space="preserve"> vet new staff applicants carefully to ensure that they are suitable to work with pupils.</w:t>
            </w:r>
          </w:p>
          <w:p w14:paraId="1F8A433F" w14:textId="77777777" w:rsidR="0022476A" w:rsidRPr="0022476A" w:rsidRDefault="0022476A" w:rsidP="0022476A">
            <w:pPr>
              <w:rPr>
                <w:rFonts w:ascii="Arial" w:hAnsi="Arial" w:cs="Arial"/>
                <w:color w:val="000000"/>
              </w:rPr>
            </w:pPr>
            <w:r w:rsidRPr="0022476A">
              <w:rPr>
                <w:rFonts w:ascii="Arial" w:hAnsi="Arial" w:cs="Arial"/>
                <w:color w:val="000000"/>
              </w:rPr>
              <w:br/>
            </w:r>
            <w:r w:rsidRPr="0022476A">
              <w:rPr>
                <w:rFonts w:ascii="Arial" w:hAnsi="Arial" w:cs="Arial"/>
                <w:color w:val="000000"/>
              </w:rPr>
              <w:br/>
            </w:r>
          </w:p>
          <w:p w14:paraId="16427C44" w14:textId="77777777" w:rsidR="0022476A" w:rsidRPr="0022476A" w:rsidRDefault="0022476A" w:rsidP="0022476A">
            <w:pPr>
              <w:pStyle w:val="NormalWeb"/>
              <w:numPr>
                <w:ilvl w:val="0"/>
                <w:numId w:val="10"/>
              </w:numPr>
              <w:spacing w:before="0" w:beforeAutospacing="0" w:after="0" w:afterAutospacing="0"/>
              <w:textAlignment w:val="baseline"/>
              <w:rPr>
                <w:rFonts w:ascii="Arial" w:hAnsi="Arial" w:cs="Arial"/>
                <w:color w:val="ED7D31"/>
              </w:rPr>
            </w:pPr>
            <w:r w:rsidRPr="0022476A">
              <w:rPr>
                <w:rFonts w:ascii="Arial" w:hAnsi="Arial" w:cs="Arial"/>
                <w:color w:val="ED7D31"/>
              </w:rPr>
              <w:t>Leaders made a minor typographical change to the single central record during the inspection to ensure it met the required standards. </w:t>
            </w:r>
          </w:p>
          <w:p w14:paraId="0FA5EEE9" w14:textId="77777777" w:rsidR="0022476A" w:rsidRPr="0022476A" w:rsidRDefault="0022476A" w:rsidP="0022476A">
            <w:pPr>
              <w:rPr>
                <w:rFonts w:ascii="Arial" w:hAnsi="Arial" w:cs="Arial"/>
                <w:color w:val="000000"/>
              </w:rPr>
            </w:pPr>
            <w:r w:rsidRPr="0022476A">
              <w:rPr>
                <w:rFonts w:ascii="Arial" w:hAnsi="Arial" w:cs="Arial"/>
                <w:color w:val="000000"/>
              </w:rPr>
              <w:br/>
            </w:r>
          </w:p>
          <w:p w14:paraId="6BCB0894" w14:textId="77777777" w:rsidR="0022476A" w:rsidRPr="0022476A" w:rsidRDefault="0022476A" w:rsidP="0022476A">
            <w:pPr>
              <w:pStyle w:val="NormalWeb"/>
              <w:numPr>
                <w:ilvl w:val="0"/>
                <w:numId w:val="11"/>
              </w:numPr>
              <w:spacing w:before="0" w:beforeAutospacing="0" w:after="0" w:afterAutospacing="0"/>
              <w:textAlignment w:val="baseline"/>
              <w:rPr>
                <w:rFonts w:ascii="Arial" w:hAnsi="Arial" w:cs="Arial"/>
                <w:color w:val="FF0000"/>
              </w:rPr>
            </w:pPr>
            <w:r w:rsidRPr="0022476A">
              <w:rPr>
                <w:rFonts w:ascii="Arial" w:hAnsi="Arial" w:cs="Arial"/>
                <w:color w:val="FF0000"/>
              </w:rPr>
              <w:t>Leaders put pupils at risk by not following statutory guidance for the appointment of staff.</w:t>
            </w:r>
          </w:p>
          <w:p w14:paraId="67150ED9" w14:textId="77777777" w:rsidR="0022476A" w:rsidRPr="0022476A" w:rsidRDefault="0022476A" w:rsidP="0022476A">
            <w:pPr>
              <w:rPr>
                <w:rFonts w:ascii="Arial" w:hAnsi="Arial" w:cs="Arial"/>
                <w:color w:val="000000"/>
              </w:rPr>
            </w:pPr>
            <w:r w:rsidRPr="0022476A">
              <w:rPr>
                <w:rFonts w:ascii="Arial" w:hAnsi="Arial" w:cs="Arial"/>
                <w:color w:val="000000"/>
              </w:rPr>
              <w:br/>
            </w:r>
          </w:p>
          <w:p w14:paraId="2DE7890E" w14:textId="77777777" w:rsidR="0022476A" w:rsidRPr="0022476A" w:rsidRDefault="0022476A" w:rsidP="0022476A">
            <w:pPr>
              <w:pStyle w:val="NormalWeb"/>
              <w:numPr>
                <w:ilvl w:val="0"/>
                <w:numId w:val="12"/>
              </w:numPr>
              <w:spacing w:before="0" w:beforeAutospacing="0" w:after="0" w:afterAutospacing="0"/>
              <w:textAlignment w:val="baseline"/>
              <w:rPr>
                <w:rFonts w:ascii="Arial" w:hAnsi="Arial" w:cs="Arial"/>
                <w:color w:val="ED7D31"/>
              </w:rPr>
            </w:pPr>
            <w:r w:rsidRPr="0022476A">
              <w:rPr>
                <w:rFonts w:ascii="Arial" w:hAnsi="Arial" w:cs="Arial"/>
                <w:color w:val="ED7D31"/>
              </w:rPr>
              <w:t xml:space="preserve">The single central record (SCR) was amended during the inspection to make sure that all safeguarding checks were </w:t>
            </w:r>
            <w:proofErr w:type="gramStart"/>
            <w:r w:rsidRPr="0022476A">
              <w:rPr>
                <w:rFonts w:ascii="Arial" w:hAnsi="Arial" w:cs="Arial"/>
                <w:color w:val="ED7D31"/>
              </w:rPr>
              <w:t>completed</w:t>
            </w:r>
            <w:proofErr w:type="gramEnd"/>
            <w:r w:rsidRPr="0022476A">
              <w:rPr>
                <w:rFonts w:ascii="Arial" w:hAnsi="Arial" w:cs="Arial"/>
                <w:color w:val="ED7D31"/>
              </w:rPr>
              <w:t xml:space="preserve"> and details were accurately recorded. By the end of the inspection, the SCR met requirements. </w:t>
            </w:r>
          </w:p>
          <w:p w14:paraId="268198FB" w14:textId="77777777" w:rsidR="0022476A" w:rsidRPr="0022476A" w:rsidRDefault="0022476A" w:rsidP="0022476A">
            <w:pPr>
              <w:rPr>
                <w:rFonts w:ascii="Arial" w:hAnsi="Arial" w:cs="Arial"/>
                <w:color w:val="000000"/>
              </w:rPr>
            </w:pPr>
            <w:r w:rsidRPr="0022476A">
              <w:rPr>
                <w:rFonts w:ascii="Arial" w:hAnsi="Arial" w:cs="Arial"/>
                <w:color w:val="000000"/>
              </w:rPr>
              <w:br/>
            </w:r>
          </w:p>
          <w:p w14:paraId="54D6A62E" w14:textId="77777777" w:rsidR="0022476A" w:rsidRPr="0022476A" w:rsidRDefault="0022476A" w:rsidP="0022476A">
            <w:pPr>
              <w:pStyle w:val="NormalWeb"/>
              <w:numPr>
                <w:ilvl w:val="0"/>
                <w:numId w:val="13"/>
              </w:numPr>
              <w:spacing w:before="0" w:beforeAutospacing="0" w:after="0" w:afterAutospacing="0"/>
              <w:textAlignment w:val="baseline"/>
              <w:rPr>
                <w:rFonts w:ascii="Arial" w:hAnsi="Arial" w:cs="Arial"/>
                <w:color w:val="ED7D31"/>
              </w:rPr>
            </w:pPr>
            <w:r w:rsidRPr="0022476A">
              <w:rPr>
                <w:rFonts w:ascii="Arial" w:hAnsi="Arial" w:cs="Arial"/>
                <w:color w:val="ED7D31"/>
              </w:rPr>
              <w:t>Although the single central record meets requirements, leaders do not take reasonable steps to follow up discrepancies and incomplete information on candidates’ application forms or references. This means that leaders do not have all the information they need to make sure that those they appoint to work in the school are suitable to do so. </w:t>
            </w:r>
          </w:p>
          <w:p w14:paraId="3172AB5F" w14:textId="77777777" w:rsidR="0022476A" w:rsidRPr="0022476A" w:rsidRDefault="0022476A" w:rsidP="0022476A">
            <w:pPr>
              <w:pStyle w:val="Heading1"/>
              <w:spacing w:before="240" w:beforeAutospacing="0" w:after="0" w:afterAutospacing="0"/>
              <w:outlineLvl w:val="0"/>
              <w:rPr>
                <w:rFonts w:ascii="Arial" w:hAnsi="Arial" w:cs="Arial"/>
                <w:color w:val="000000"/>
                <w:sz w:val="24"/>
                <w:szCs w:val="24"/>
              </w:rPr>
            </w:pPr>
          </w:p>
          <w:p w14:paraId="63848D36" w14:textId="367E96F9"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Alternative Provision</w:t>
            </w:r>
          </w:p>
          <w:p w14:paraId="6F2A4128" w14:textId="77777777" w:rsidR="0022476A" w:rsidRPr="0022476A" w:rsidRDefault="0022476A" w:rsidP="0022476A">
            <w:pPr>
              <w:rPr>
                <w:rFonts w:ascii="Arial" w:hAnsi="Arial" w:cs="Arial"/>
                <w:color w:val="000000"/>
              </w:rPr>
            </w:pPr>
            <w:r w:rsidRPr="0022476A">
              <w:rPr>
                <w:rFonts w:ascii="Arial" w:hAnsi="Arial" w:cs="Arial"/>
                <w:color w:val="000000"/>
              </w:rPr>
              <w:lastRenderedPageBreak/>
              <w:br/>
            </w:r>
          </w:p>
          <w:p w14:paraId="3AEA98AF" w14:textId="50B9F3D2" w:rsidR="0022476A" w:rsidRPr="0022476A" w:rsidRDefault="0022476A" w:rsidP="0022476A">
            <w:pPr>
              <w:pStyle w:val="NormalWeb"/>
              <w:numPr>
                <w:ilvl w:val="0"/>
                <w:numId w:val="14"/>
              </w:numPr>
              <w:spacing w:before="0" w:beforeAutospacing="0" w:after="0" w:afterAutospacing="0"/>
              <w:textAlignment w:val="baseline"/>
              <w:rPr>
                <w:rFonts w:ascii="Arial" w:hAnsi="Arial" w:cs="Arial"/>
                <w:color w:val="FF0000"/>
              </w:rPr>
            </w:pPr>
            <w:r w:rsidRPr="0022476A">
              <w:rPr>
                <w:rFonts w:ascii="Arial" w:hAnsi="Arial" w:cs="Arial"/>
                <w:color w:val="FF0000"/>
              </w:rPr>
              <w:t xml:space="preserve">Leaders have not been vigilant about all pupils in alternative provision, including those who have remained on the school’s roll. They have relied on providers to keep them informed about attendance and have not checked whether this information was accurate. They have not been </w:t>
            </w:r>
            <w:proofErr w:type="gramStart"/>
            <w:r w:rsidRPr="0022476A">
              <w:rPr>
                <w:rFonts w:ascii="Arial" w:hAnsi="Arial" w:cs="Arial"/>
                <w:color w:val="FF0000"/>
              </w:rPr>
              <w:t>alert</w:t>
            </w:r>
            <w:proofErr w:type="gramEnd"/>
            <w:r w:rsidRPr="0022476A">
              <w:rPr>
                <w:rFonts w:ascii="Arial" w:hAnsi="Arial" w:cs="Arial"/>
                <w:color w:val="FF0000"/>
              </w:rPr>
              <w:t xml:space="preserve"> to the risks for pupils who were not attending, or when the provision failed to meet pupils’ needs. They did not check that providers had put risk assessments in place for these pupils.</w:t>
            </w:r>
          </w:p>
          <w:p w14:paraId="08CBB17C" w14:textId="77777777" w:rsidR="0022476A" w:rsidRPr="0022476A" w:rsidRDefault="0022476A" w:rsidP="0022476A">
            <w:pPr>
              <w:pStyle w:val="NormalWeb"/>
              <w:spacing w:before="0" w:beforeAutospacing="0" w:after="0" w:afterAutospacing="0"/>
              <w:ind w:left="720"/>
              <w:textAlignment w:val="baseline"/>
              <w:rPr>
                <w:rFonts w:ascii="Arial" w:hAnsi="Arial" w:cs="Arial"/>
                <w:color w:val="FF0000"/>
              </w:rPr>
            </w:pPr>
          </w:p>
          <w:p w14:paraId="54F04531" w14:textId="77777777" w:rsidR="0022476A" w:rsidRPr="0022476A" w:rsidRDefault="0022476A" w:rsidP="0022476A">
            <w:pPr>
              <w:pStyle w:val="NormalWeb"/>
              <w:numPr>
                <w:ilvl w:val="0"/>
                <w:numId w:val="15"/>
              </w:numPr>
              <w:spacing w:before="0" w:beforeAutospacing="0" w:after="0" w:afterAutospacing="0"/>
              <w:textAlignment w:val="baseline"/>
              <w:rPr>
                <w:rFonts w:ascii="Arial" w:hAnsi="Arial" w:cs="Arial"/>
                <w:color w:val="70AD47"/>
              </w:rPr>
            </w:pPr>
            <w:r w:rsidRPr="0022476A">
              <w:rPr>
                <w:rFonts w:ascii="Arial" w:hAnsi="Arial" w:cs="Arial"/>
                <w:color w:val="70AD47"/>
              </w:rPr>
              <w:t>Leaders carefully check that pupils who attend off-site alternative provision attend regularly and behave well.</w:t>
            </w:r>
          </w:p>
          <w:p w14:paraId="6DBE264B"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Pupil voice</w:t>
            </w:r>
          </w:p>
          <w:p w14:paraId="32CFEC94" w14:textId="77777777" w:rsidR="0022476A" w:rsidRPr="0022476A" w:rsidRDefault="0022476A" w:rsidP="0022476A">
            <w:pPr>
              <w:rPr>
                <w:rFonts w:ascii="Arial" w:hAnsi="Arial" w:cs="Arial"/>
                <w:color w:val="000000"/>
              </w:rPr>
            </w:pPr>
            <w:r w:rsidRPr="0022476A">
              <w:rPr>
                <w:rFonts w:ascii="Arial" w:hAnsi="Arial" w:cs="Arial"/>
                <w:color w:val="000000"/>
              </w:rPr>
              <w:br/>
            </w:r>
          </w:p>
          <w:p w14:paraId="3DBE2AF1" w14:textId="4689736A" w:rsidR="0022476A" w:rsidRPr="0022476A" w:rsidRDefault="0022476A" w:rsidP="0022476A">
            <w:pPr>
              <w:pStyle w:val="NormalWeb"/>
              <w:numPr>
                <w:ilvl w:val="0"/>
                <w:numId w:val="16"/>
              </w:numPr>
              <w:spacing w:before="0" w:beforeAutospacing="0" w:after="0" w:afterAutospacing="0"/>
              <w:textAlignment w:val="baseline"/>
              <w:rPr>
                <w:rFonts w:ascii="Arial" w:hAnsi="Arial" w:cs="Arial"/>
                <w:color w:val="70AD47"/>
              </w:rPr>
            </w:pPr>
            <w:r w:rsidRPr="0022476A">
              <w:rPr>
                <w:rFonts w:ascii="Arial" w:hAnsi="Arial" w:cs="Arial"/>
                <w:color w:val="70AD47"/>
              </w:rPr>
              <w:t>Pupils mostly feel safe. They are happy to talk to staff if they are upset. Staff take part in regular training and know what to do if they have concerns about a pupil’s welfare. </w:t>
            </w:r>
          </w:p>
          <w:p w14:paraId="20581D0C" w14:textId="221D7809" w:rsidR="0022476A" w:rsidRPr="0022476A" w:rsidRDefault="0022476A" w:rsidP="00390486">
            <w:pPr>
              <w:pStyle w:val="NormalWeb"/>
              <w:rPr>
                <w:rFonts w:ascii="Arial" w:hAnsi="Arial" w:cs="Arial"/>
                <w:b/>
                <w:bCs/>
              </w:rPr>
            </w:pPr>
            <w:r w:rsidRPr="0022476A">
              <w:rPr>
                <w:rFonts w:ascii="Arial" w:hAnsi="Arial" w:cs="Arial"/>
                <w:b/>
                <w:bCs/>
              </w:rPr>
              <w:t>Staff Voice</w:t>
            </w:r>
          </w:p>
          <w:p w14:paraId="5B8FAE74" w14:textId="77777777" w:rsidR="0022476A" w:rsidRPr="0022476A" w:rsidRDefault="0022476A" w:rsidP="0022476A">
            <w:pPr>
              <w:pStyle w:val="NormalWeb"/>
              <w:numPr>
                <w:ilvl w:val="0"/>
                <w:numId w:val="17"/>
              </w:numPr>
              <w:spacing w:before="0" w:beforeAutospacing="0" w:after="0" w:afterAutospacing="0"/>
              <w:textAlignment w:val="baseline"/>
              <w:rPr>
                <w:rFonts w:ascii="Arial" w:hAnsi="Arial" w:cs="Arial"/>
                <w:color w:val="70AD47"/>
              </w:rPr>
            </w:pPr>
            <w:r w:rsidRPr="0022476A">
              <w:rPr>
                <w:rFonts w:ascii="Arial" w:hAnsi="Arial" w:cs="Arial"/>
                <w:color w:val="70AD47"/>
              </w:rPr>
              <w:t>Staff were able to clearly demonstrate to inspectors that they understand their roles and responsibilities in safeguarding and what they would do to express and refer any concerns about a pupil. They also know how to raise the alarm if they had any concerns about a colleague or leader in the school. </w:t>
            </w:r>
          </w:p>
          <w:p w14:paraId="32247FD8" w14:textId="77777777" w:rsidR="0022476A" w:rsidRPr="0022476A" w:rsidRDefault="0022476A" w:rsidP="0022476A">
            <w:pPr>
              <w:rPr>
                <w:rFonts w:ascii="Arial" w:hAnsi="Arial" w:cs="Arial"/>
                <w:color w:val="000000"/>
              </w:rPr>
            </w:pPr>
            <w:r w:rsidRPr="0022476A">
              <w:rPr>
                <w:rFonts w:ascii="Arial" w:hAnsi="Arial" w:cs="Arial"/>
                <w:color w:val="000000"/>
              </w:rPr>
              <w:br/>
            </w:r>
          </w:p>
          <w:p w14:paraId="3D4943EE" w14:textId="56C65B1C" w:rsidR="0022476A" w:rsidRPr="0022476A" w:rsidRDefault="0022476A" w:rsidP="0022476A">
            <w:pPr>
              <w:pStyle w:val="NormalWeb"/>
              <w:numPr>
                <w:ilvl w:val="0"/>
                <w:numId w:val="18"/>
              </w:numPr>
              <w:spacing w:before="0" w:beforeAutospacing="0" w:after="0" w:afterAutospacing="0"/>
              <w:textAlignment w:val="baseline"/>
              <w:rPr>
                <w:rFonts w:ascii="Arial" w:hAnsi="Arial" w:cs="Arial"/>
                <w:color w:val="FF0000"/>
              </w:rPr>
            </w:pPr>
            <w:r w:rsidRPr="0022476A">
              <w:rPr>
                <w:rFonts w:ascii="Arial" w:hAnsi="Arial" w:cs="Arial"/>
                <w:color w:val="FF0000"/>
              </w:rPr>
              <w:t>Staff do not have a secure knowledge of what they must do if they are concerned about a pupils’ welfare. Although staff have received child protection training, leaders have not checked whether this training means that staff have the necessary skills and knowledge to protect pupils’ welfare. Leaders have not made sure that all staff have read and understood Part 1 of ‘Keeping children safe in education’ (202</w:t>
            </w:r>
            <w:r w:rsidRPr="0022476A">
              <w:rPr>
                <w:rFonts w:ascii="Arial" w:hAnsi="Arial" w:cs="Arial"/>
                <w:color w:val="FF0000"/>
              </w:rPr>
              <w:t>2</w:t>
            </w:r>
            <w:r w:rsidRPr="0022476A">
              <w:rPr>
                <w:rFonts w:ascii="Arial" w:hAnsi="Arial" w:cs="Arial"/>
                <w:color w:val="FF0000"/>
              </w:rPr>
              <w:t>). </w:t>
            </w:r>
          </w:p>
          <w:p w14:paraId="12A2213C" w14:textId="70E1A906" w:rsidR="0022476A" w:rsidRPr="0022476A" w:rsidRDefault="0022476A" w:rsidP="0022476A">
            <w:pPr>
              <w:pStyle w:val="NormalWeb"/>
              <w:spacing w:before="0" w:beforeAutospacing="0" w:after="0" w:afterAutospacing="0"/>
              <w:textAlignment w:val="baseline"/>
              <w:rPr>
                <w:rFonts w:ascii="Arial" w:hAnsi="Arial" w:cs="Arial"/>
                <w:color w:val="FF0000"/>
              </w:rPr>
            </w:pPr>
          </w:p>
          <w:p w14:paraId="17765B88"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School Site</w:t>
            </w:r>
          </w:p>
          <w:p w14:paraId="32A23963" w14:textId="77777777" w:rsidR="0022476A" w:rsidRPr="0022476A" w:rsidRDefault="0022476A" w:rsidP="0022476A">
            <w:pPr>
              <w:rPr>
                <w:rFonts w:ascii="Arial" w:hAnsi="Arial" w:cs="Arial"/>
                <w:color w:val="000000"/>
              </w:rPr>
            </w:pPr>
            <w:r w:rsidRPr="0022476A">
              <w:rPr>
                <w:rFonts w:ascii="Arial" w:hAnsi="Arial" w:cs="Arial"/>
                <w:color w:val="000000"/>
              </w:rPr>
              <w:br/>
            </w:r>
          </w:p>
          <w:p w14:paraId="148061A9" w14:textId="77777777" w:rsidR="0022476A" w:rsidRPr="0022476A" w:rsidRDefault="0022476A" w:rsidP="0022476A">
            <w:pPr>
              <w:pStyle w:val="NormalWeb"/>
              <w:numPr>
                <w:ilvl w:val="0"/>
                <w:numId w:val="19"/>
              </w:numPr>
              <w:spacing w:before="0" w:beforeAutospacing="0" w:after="0" w:afterAutospacing="0"/>
              <w:textAlignment w:val="baseline"/>
              <w:rPr>
                <w:rFonts w:ascii="Arial" w:hAnsi="Arial" w:cs="Arial"/>
                <w:color w:val="70AD47"/>
              </w:rPr>
            </w:pPr>
            <w:r w:rsidRPr="0022476A">
              <w:rPr>
                <w:rFonts w:ascii="Arial" w:hAnsi="Arial" w:cs="Arial"/>
                <w:color w:val="70AD47"/>
              </w:rPr>
              <w:t>The school site is safe. Health and safety procedures are well considered and implemented consistently. Pupils know how to stay safe while they are at school, but the curriculum does not include enough content on how to stay safe outside school, including when online. </w:t>
            </w:r>
          </w:p>
          <w:p w14:paraId="1C2F49F1" w14:textId="77777777" w:rsidR="0022476A" w:rsidRPr="0022476A" w:rsidRDefault="0022476A" w:rsidP="0022476A">
            <w:pPr>
              <w:rPr>
                <w:rFonts w:ascii="Arial" w:hAnsi="Arial" w:cs="Arial"/>
                <w:color w:val="000000"/>
              </w:rPr>
            </w:pPr>
            <w:r w:rsidRPr="0022476A">
              <w:rPr>
                <w:rFonts w:ascii="Arial" w:hAnsi="Arial" w:cs="Arial"/>
                <w:color w:val="000000"/>
              </w:rPr>
              <w:lastRenderedPageBreak/>
              <w:br/>
            </w:r>
          </w:p>
          <w:p w14:paraId="5D346935" w14:textId="77777777" w:rsidR="0022476A" w:rsidRPr="0022476A" w:rsidRDefault="0022476A" w:rsidP="0022476A">
            <w:pPr>
              <w:pStyle w:val="NormalWeb"/>
              <w:numPr>
                <w:ilvl w:val="0"/>
                <w:numId w:val="20"/>
              </w:numPr>
              <w:spacing w:before="0" w:beforeAutospacing="0" w:after="0" w:afterAutospacing="0"/>
              <w:textAlignment w:val="baseline"/>
              <w:rPr>
                <w:rFonts w:ascii="Arial" w:hAnsi="Arial" w:cs="Arial"/>
                <w:color w:val="FF0000"/>
              </w:rPr>
            </w:pPr>
            <w:r w:rsidRPr="0022476A">
              <w:rPr>
                <w:rFonts w:ascii="Arial" w:hAnsi="Arial" w:cs="Arial"/>
                <w:color w:val="FF0000"/>
              </w:rPr>
              <w:t>Leaders’ oversight of visitors to the school is weak. School procedures for the vetting of visitors from external organisations are not followed by leaders and staff. Records of visitors are often incomplete. Therefore, leaders and trustees do not have reliable information on who has visited the school and why. In addition, leaders do not make sure that visitors always sign out when they leave the premises. This means that leaders do not have the information they need to ascertain who is on the premises in the event of a fire or emergency.</w:t>
            </w:r>
          </w:p>
          <w:p w14:paraId="40122761" w14:textId="77777777" w:rsidR="0022476A" w:rsidRPr="0022476A" w:rsidRDefault="0022476A" w:rsidP="0022476A">
            <w:pPr>
              <w:rPr>
                <w:rFonts w:ascii="Arial" w:hAnsi="Arial" w:cs="Arial"/>
              </w:rPr>
            </w:pPr>
          </w:p>
          <w:p w14:paraId="0B0F3D23"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Policy</w:t>
            </w:r>
          </w:p>
          <w:p w14:paraId="62A91A37" w14:textId="77777777" w:rsidR="0022476A" w:rsidRPr="0022476A" w:rsidRDefault="0022476A" w:rsidP="0022476A">
            <w:pPr>
              <w:rPr>
                <w:rFonts w:ascii="Arial" w:hAnsi="Arial" w:cs="Arial"/>
                <w:color w:val="000000"/>
              </w:rPr>
            </w:pPr>
            <w:r w:rsidRPr="0022476A">
              <w:rPr>
                <w:rFonts w:ascii="Arial" w:hAnsi="Arial" w:cs="Arial"/>
                <w:color w:val="000000"/>
              </w:rPr>
              <w:br/>
            </w:r>
          </w:p>
          <w:p w14:paraId="0C5F9A28" w14:textId="77777777" w:rsidR="0022476A" w:rsidRPr="0022476A" w:rsidRDefault="0022476A" w:rsidP="0022476A">
            <w:pPr>
              <w:pStyle w:val="NormalWeb"/>
              <w:numPr>
                <w:ilvl w:val="0"/>
                <w:numId w:val="21"/>
              </w:numPr>
              <w:spacing w:before="0" w:beforeAutospacing="0" w:after="0" w:afterAutospacing="0"/>
              <w:textAlignment w:val="baseline"/>
              <w:rPr>
                <w:rFonts w:ascii="Arial" w:hAnsi="Arial" w:cs="Arial"/>
                <w:color w:val="ED7D31"/>
              </w:rPr>
            </w:pPr>
            <w:r w:rsidRPr="0022476A">
              <w:rPr>
                <w:rFonts w:ascii="Arial" w:hAnsi="Arial" w:cs="Arial"/>
                <w:color w:val="ED7D31"/>
              </w:rPr>
              <w:t>The safeguarding policy published on the school’s website when the inspection was announced did not reflect the latest statutory guidance that staff were following. Trustees approved the updated policy during the inspection, and it now meets requirements.</w:t>
            </w:r>
          </w:p>
          <w:p w14:paraId="4AA9B2C4" w14:textId="77777777" w:rsidR="0022476A" w:rsidRPr="0022476A" w:rsidRDefault="0022476A" w:rsidP="0022476A">
            <w:pPr>
              <w:rPr>
                <w:rFonts w:ascii="Arial" w:hAnsi="Arial" w:cs="Arial"/>
                <w:color w:val="000000"/>
              </w:rPr>
            </w:pPr>
            <w:r w:rsidRPr="0022476A">
              <w:rPr>
                <w:rFonts w:ascii="Arial" w:hAnsi="Arial" w:cs="Arial"/>
                <w:color w:val="000000"/>
              </w:rPr>
              <w:br/>
            </w:r>
          </w:p>
          <w:p w14:paraId="6B3BF8EB" w14:textId="77777777" w:rsidR="0022476A" w:rsidRPr="0022476A" w:rsidRDefault="0022476A" w:rsidP="0022476A">
            <w:pPr>
              <w:pStyle w:val="NormalWeb"/>
              <w:numPr>
                <w:ilvl w:val="0"/>
                <w:numId w:val="22"/>
              </w:numPr>
              <w:spacing w:before="0" w:beforeAutospacing="0" w:after="0" w:afterAutospacing="0"/>
              <w:textAlignment w:val="baseline"/>
              <w:rPr>
                <w:rFonts w:ascii="Arial" w:hAnsi="Arial" w:cs="Arial"/>
                <w:color w:val="000000"/>
              </w:rPr>
            </w:pPr>
            <w:r w:rsidRPr="0022476A">
              <w:rPr>
                <w:rFonts w:ascii="Arial" w:hAnsi="Arial" w:cs="Arial"/>
                <w:color w:val="70AD47"/>
              </w:rPr>
              <w:t>The school has a safeguarding policy that reflects current legislation. This policy is published on the school’s website and parents can request a paper copy of the policy from the school. </w:t>
            </w:r>
          </w:p>
          <w:p w14:paraId="1C1E4E28" w14:textId="2526A36B" w:rsidR="0022476A" w:rsidRPr="0022476A" w:rsidRDefault="0022476A" w:rsidP="0022476A">
            <w:pPr>
              <w:pStyle w:val="NormalWeb"/>
              <w:spacing w:before="0" w:beforeAutospacing="0" w:after="0" w:afterAutospacing="0"/>
              <w:textAlignment w:val="baseline"/>
              <w:rPr>
                <w:rFonts w:ascii="Arial" w:hAnsi="Arial" w:cs="Arial"/>
                <w:b/>
                <w:bCs/>
                <w:color w:val="FF0000"/>
              </w:rPr>
            </w:pPr>
          </w:p>
          <w:p w14:paraId="7017A638"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Attendance </w:t>
            </w:r>
          </w:p>
          <w:p w14:paraId="5650A249" w14:textId="77777777" w:rsidR="0022476A" w:rsidRPr="0022476A" w:rsidRDefault="0022476A" w:rsidP="0022476A">
            <w:pPr>
              <w:rPr>
                <w:rFonts w:ascii="Arial" w:hAnsi="Arial" w:cs="Arial"/>
                <w:color w:val="000000"/>
              </w:rPr>
            </w:pPr>
            <w:r w:rsidRPr="0022476A">
              <w:rPr>
                <w:rFonts w:ascii="Arial" w:hAnsi="Arial" w:cs="Arial"/>
                <w:color w:val="000000"/>
              </w:rPr>
              <w:br/>
            </w:r>
          </w:p>
          <w:p w14:paraId="6E6EB2BE" w14:textId="77777777" w:rsidR="0022476A" w:rsidRPr="0022476A" w:rsidRDefault="0022476A" w:rsidP="0022476A">
            <w:pPr>
              <w:pStyle w:val="NormalWeb"/>
              <w:numPr>
                <w:ilvl w:val="0"/>
                <w:numId w:val="23"/>
              </w:numPr>
              <w:spacing w:before="0" w:beforeAutospacing="0" w:after="0" w:afterAutospacing="0"/>
              <w:textAlignment w:val="baseline"/>
              <w:rPr>
                <w:rFonts w:ascii="Arial" w:hAnsi="Arial" w:cs="Arial"/>
                <w:color w:val="70AD47"/>
              </w:rPr>
            </w:pPr>
            <w:r w:rsidRPr="0022476A">
              <w:rPr>
                <w:rFonts w:ascii="Arial" w:hAnsi="Arial" w:cs="Arial"/>
                <w:color w:val="70AD47"/>
              </w:rPr>
              <w:t>Leaders check that pupils who are not in school because they have part-time timetables are at home or attending alternative provision. </w:t>
            </w:r>
          </w:p>
          <w:p w14:paraId="2B04C488"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Prevent</w:t>
            </w:r>
          </w:p>
          <w:p w14:paraId="70F44F79" w14:textId="77777777" w:rsidR="0022476A" w:rsidRPr="0022476A" w:rsidRDefault="0022476A" w:rsidP="0022476A">
            <w:pPr>
              <w:rPr>
                <w:rFonts w:ascii="Arial" w:hAnsi="Arial" w:cs="Arial"/>
                <w:color w:val="000000"/>
              </w:rPr>
            </w:pPr>
            <w:r w:rsidRPr="0022476A">
              <w:rPr>
                <w:rFonts w:ascii="Arial" w:hAnsi="Arial" w:cs="Arial"/>
                <w:color w:val="000000"/>
              </w:rPr>
              <w:br/>
            </w:r>
          </w:p>
          <w:p w14:paraId="6799CC64" w14:textId="77777777" w:rsidR="0022476A" w:rsidRPr="0022476A" w:rsidRDefault="0022476A" w:rsidP="0022476A">
            <w:pPr>
              <w:pStyle w:val="NormalWeb"/>
              <w:numPr>
                <w:ilvl w:val="0"/>
                <w:numId w:val="24"/>
              </w:numPr>
              <w:spacing w:before="0" w:beforeAutospacing="0" w:after="0" w:afterAutospacing="0"/>
              <w:textAlignment w:val="baseline"/>
              <w:rPr>
                <w:rFonts w:ascii="Arial" w:hAnsi="Arial" w:cs="Arial"/>
                <w:color w:val="FF0000"/>
              </w:rPr>
            </w:pPr>
            <w:r w:rsidRPr="0022476A">
              <w:rPr>
                <w:rFonts w:ascii="Arial" w:hAnsi="Arial" w:cs="Arial"/>
                <w:color w:val="FF0000"/>
              </w:rPr>
              <w:t>Leaders have not made the ‘Prevent’ duty a priority. Leaders know broadly what they must do to ensure that the school fulfils its responsibilities. They have recorded several action points on their ‘Prevent’ risk assessment with this aim. However, leaders have not taken effective steps to address the priorities identified. For instance, procedures for the recruitment of staff have not been strengthened. </w:t>
            </w:r>
          </w:p>
          <w:p w14:paraId="124306DA" w14:textId="77777777" w:rsidR="0022476A" w:rsidRPr="0022476A" w:rsidRDefault="0022476A" w:rsidP="0022476A">
            <w:pPr>
              <w:rPr>
                <w:rFonts w:ascii="Arial" w:hAnsi="Arial" w:cs="Arial"/>
                <w:color w:val="000000"/>
              </w:rPr>
            </w:pPr>
            <w:r w:rsidRPr="0022476A">
              <w:rPr>
                <w:rFonts w:ascii="Arial" w:hAnsi="Arial" w:cs="Arial"/>
                <w:color w:val="000000"/>
              </w:rPr>
              <w:br/>
            </w:r>
          </w:p>
          <w:p w14:paraId="306A899A" w14:textId="77777777" w:rsidR="0022476A" w:rsidRPr="0022476A" w:rsidRDefault="0022476A" w:rsidP="0022476A">
            <w:pPr>
              <w:pStyle w:val="NormalWeb"/>
              <w:numPr>
                <w:ilvl w:val="0"/>
                <w:numId w:val="25"/>
              </w:numPr>
              <w:spacing w:before="0" w:beforeAutospacing="0" w:after="0" w:afterAutospacing="0"/>
              <w:textAlignment w:val="baseline"/>
              <w:rPr>
                <w:rFonts w:ascii="Arial" w:hAnsi="Arial" w:cs="Arial"/>
                <w:color w:val="FF0000"/>
              </w:rPr>
            </w:pPr>
            <w:r w:rsidRPr="0022476A">
              <w:rPr>
                <w:rFonts w:ascii="Arial" w:hAnsi="Arial" w:cs="Arial"/>
                <w:color w:val="FF0000"/>
              </w:rPr>
              <w:lastRenderedPageBreak/>
              <w:t xml:space="preserve">The ‘Prevent’ policy is ambiguous about how the school will respond to pupils who are at risk of radicalisation. For instance, it states that leaders will only involve parents, trustees and outside agencies in ‘extreme </w:t>
            </w:r>
            <w:proofErr w:type="gramStart"/>
            <w:r w:rsidRPr="0022476A">
              <w:rPr>
                <w:rFonts w:ascii="Arial" w:hAnsi="Arial" w:cs="Arial"/>
                <w:color w:val="FF0000"/>
              </w:rPr>
              <w:t>cases’</w:t>
            </w:r>
            <w:proofErr w:type="gramEnd"/>
            <w:r w:rsidRPr="0022476A">
              <w:rPr>
                <w:rFonts w:ascii="Arial" w:hAnsi="Arial" w:cs="Arial"/>
                <w:color w:val="FF0000"/>
              </w:rPr>
              <w:t xml:space="preserve">. The policy does not clarify what would constitute an ‘extreme case’. This approach prevents leaders from identifying and supporting vulnerable pupils at the earliest possible stage. </w:t>
            </w:r>
          </w:p>
          <w:p w14:paraId="5F92B288" w14:textId="2328A377" w:rsidR="0022476A" w:rsidRPr="0022476A" w:rsidRDefault="0022476A" w:rsidP="0022476A">
            <w:pPr>
              <w:pStyle w:val="NormalWeb"/>
              <w:numPr>
                <w:ilvl w:val="0"/>
                <w:numId w:val="26"/>
              </w:numPr>
              <w:rPr>
                <w:rFonts w:ascii="Arial" w:hAnsi="Arial" w:cs="Arial"/>
                <w:b/>
                <w:bCs/>
              </w:rPr>
            </w:pPr>
            <w:r w:rsidRPr="0022476A">
              <w:rPr>
                <w:rFonts w:ascii="Arial" w:hAnsi="Arial" w:cs="Arial"/>
                <w:color w:val="70AD47"/>
              </w:rPr>
              <w:t>The DSL has taken appropriate steps to meet the requirements of the ‘Prevent’ duty.</w:t>
            </w:r>
          </w:p>
          <w:p w14:paraId="61F325A9"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Governance</w:t>
            </w:r>
          </w:p>
          <w:p w14:paraId="47F8B5E9" w14:textId="77777777" w:rsidR="0022476A" w:rsidRPr="0022476A" w:rsidRDefault="0022476A" w:rsidP="0022476A">
            <w:pPr>
              <w:rPr>
                <w:rFonts w:ascii="Arial" w:hAnsi="Arial" w:cs="Arial"/>
                <w:color w:val="000000"/>
              </w:rPr>
            </w:pPr>
            <w:r w:rsidRPr="0022476A">
              <w:rPr>
                <w:rFonts w:ascii="Arial" w:hAnsi="Arial" w:cs="Arial"/>
                <w:color w:val="000000"/>
              </w:rPr>
              <w:br/>
            </w:r>
          </w:p>
          <w:p w14:paraId="2B678C9A" w14:textId="77777777" w:rsidR="0022476A" w:rsidRPr="0022476A" w:rsidRDefault="0022476A" w:rsidP="0022476A">
            <w:pPr>
              <w:pStyle w:val="NormalWeb"/>
              <w:numPr>
                <w:ilvl w:val="0"/>
                <w:numId w:val="27"/>
              </w:numPr>
              <w:spacing w:before="0" w:beforeAutospacing="0" w:after="0" w:afterAutospacing="0"/>
              <w:textAlignment w:val="baseline"/>
              <w:rPr>
                <w:rFonts w:ascii="Arial" w:hAnsi="Arial" w:cs="Arial"/>
                <w:color w:val="FF0000"/>
              </w:rPr>
            </w:pPr>
            <w:r w:rsidRPr="0022476A">
              <w:rPr>
                <w:rFonts w:ascii="Arial" w:hAnsi="Arial" w:cs="Arial"/>
                <w:color w:val="FF0000"/>
              </w:rPr>
              <w:t xml:space="preserve">Governors do not fulfil their responsibilities related to safeguarding. They do not rigorously monitor safeguarding policies, </w:t>
            </w:r>
            <w:proofErr w:type="gramStart"/>
            <w:r w:rsidRPr="0022476A">
              <w:rPr>
                <w:rFonts w:ascii="Arial" w:hAnsi="Arial" w:cs="Arial"/>
                <w:color w:val="FF0000"/>
              </w:rPr>
              <w:t>actions</w:t>
            </w:r>
            <w:proofErr w:type="gramEnd"/>
            <w:r w:rsidRPr="0022476A">
              <w:rPr>
                <w:rFonts w:ascii="Arial" w:hAnsi="Arial" w:cs="Arial"/>
                <w:color w:val="FF0000"/>
              </w:rPr>
              <w:t xml:space="preserve"> and outcomes for vulnerable pupils. </w:t>
            </w:r>
          </w:p>
          <w:p w14:paraId="3E89CB6F" w14:textId="77777777" w:rsidR="0022476A" w:rsidRPr="0022476A" w:rsidRDefault="0022476A" w:rsidP="0022476A">
            <w:pPr>
              <w:rPr>
                <w:rFonts w:ascii="Arial" w:hAnsi="Arial" w:cs="Arial"/>
                <w:color w:val="000000"/>
              </w:rPr>
            </w:pPr>
            <w:r w:rsidRPr="0022476A">
              <w:rPr>
                <w:rFonts w:ascii="Arial" w:hAnsi="Arial" w:cs="Arial"/>
                <w:color w:val="000000"/>
              </w:rPr>
              <w:br/>
            </w:r>
          </w:p>
          <w:p w14:paraId="474E32D9" w14:textId="77777777" w:rsidR="0022476A" w:rsidRPr="0022476A" w:rsidRDefault="0022476A" w:rsidP="0022476A">
            <w:pPr>
              <w:pStyle w:val="NormalWeb"/>
              <w:numPr>
                <w:ilvl w:val="0"/>
                <w:numId w:val="28"/>
              </w:numPr>
              <w:spacing w:before="0" w:beforeAutospacing="0" w:after="0" w:afterAutospacing="0"/>
              <w:textAlignment w:val="baseline"/>
              <w:rPr>
                <w:rFonts w:ascii="Arial" w:hAnsi="Arial" w:cs="Arial"/>
                <w:color w:val="70AD47"/>
              </w:rPr>
            </w:pPr>
            <w:r w:rsidRPr="0022476A">
              <w:rPr>
                <w:rFonts w:ascii="Arial" w:hAnsi="Arial" w:cs="Arial"/>
                <w:color w:val="70AD47"/>
              </w:rPr>
              <w:t>Governors check that staff understand their safeguarding training and are doing the right things at the right time. </w:t>
            </w:r>
          </w:p>
          <w:p w14:paraId="1E017A4A" w14:textId="77777777" w:rsidR="0022476A" w:rsidRPr="0022476A" w:rsidRDefault="0022476A" w:rsidP="0022476A">
            <w:pPr>
              <w:rPr>
                <w:rFonts w:ascii="Arial" w:hAnsi="Arial" w:cs="Arial"/>
                <w:color w:val="000000"/>
              </w:rPr>
            </w:pPr>
            <w:r w:rsidRPr="0022476A">
              <w:rPr>
                <w:rFonts w:ascii="Arial" w:hAnsi="Arial" w:cs="Arial"/>
                <w:color w:val="000000"/>
              </w:rPr>
              <w:br/>
            </w:r>
          </w:p>
          <w:p w14:paraId="39BD18FD" w14:textId="77777777" w:rsidR="0022476A" w:rsidRPr="0022476A" w:rsidRDefault="0022476A" w:rsidP="0022476A">
            <w:pPr>
              <w:pStyle w:val="NormalWeb"/>
              <w:numPr>
                <w:ilvl w:val="0"/>
                <w:numId w:val="29"/>
              </w:numPr>
              <w:spacing w:before="0" w:beforeAutospacing="0" w:after="0" w:afterAutospacing="0"/>
              <w:textAlignment w:val="baseline"/>
              <w:rPr>
                <w:rFonts w:ascii="Arial" w:hAnsi="Arial" w:cs="Arial"/>
                <w:color w:val="70AD47"/>
              </w:rPr>
            </w:pPr>
            <w:r w:rsidRPr="0022476A">
              <w:rPr>
                <w:rFonts w:ascii="Arial" w:hAnsi="Arial" w:cs="Arial"/>
                <w:color w:val="70AD47"/>
              </w:rPr>
              <w:t>Staff and governors understand the risks pupils may face in the local community. </w:t>
            </w:r>
          </w:p>
          <w:p w14:paraId="26746CEA" w14:textId="77777777" w:rsidR="0022476A" w:rsidRPr="0022476A" w:rsidRDefault="0022476A" w:rsidP="0022476A">
            <w:pPr>
              <w:rPr>
                <w:rFonts w:ascii="Arial" w:hAnsi="Arial" w:cs="Arial"/>
                <w:color w:val="000000"/>
              </w:rPr>
            </w:pPr>
            <w:r w:rsidRPr="0022476A">
              <w:rPr>
                <w:rFonts w:ascii="Arial" w:hAnsi="Arial" w:cs="Arial"/>
                <w:color w:val="000000"/>
              </w:rPr>
              <w:br/>
            </w:r>
          </w:p>
          <w:p w14:paraId="5B832007" w14:textId="77777777" w:rsidR="0022476A" w:rsidRPr="0022476A" w:rsidRDefault="0022476A" w:rsidP="0022476A">
            <w:pPr>
              <w:pStyle w:val="NormalWeb"/>
              <w:numPr>
                <w:ilvl w:val="0"/>
                <w:numId w:val="30"/>
              </w:numPr>
              <w:spacing w:before="0" w:beforeAutospacing="0" w:after="0" w:afterAutospacing="0"/>
              <w:textAlignment w:val="baseline"/>
              <w:rPr>
                <w:rFonts w:ascii="Arial" w:hAnsi="Arial" w:cs="Arial"/>
                <w:color w:val="70AD47"/>
              </w:rPr>
            </w:pPr>
            <w:r w:rsidRPr="0022476A">
              <w:rPr>
                <w:rFonts w:ascii="Arial" w:hAnsi="Arial" w:cs="Arial"/>
                <w:color w:val="70AD47"/>
              </w:rPr>
              <w:t>Leaders, including governors and trustees, ensure that a strong culture of safeguarding permeates every aspect of school life. </w:t>
            </w:r>
          </w:p>
          <w:p w14:paraId="42DE1961"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SVSH</w:t>
            </w:r>
          </w:p>
          <w:p w14:paraId="5D807A19" w14:textId="77777777" w:rsidR="0022476A" w:rsidRPr="0022476A" w:rsidRDefault="0022476A" w:rsidP="0022476A">
            <w:pPr>
              <w:rPr>
                <w:rFonts w:ascii="Arial" w:hAnsi="Arial" w:cs="Arial"/>
                <w:color w:val="000000"/>
              </w:rPr>
            </w:pPr>
            <w:r w:rsidRPr="0022476A">
              <w:rPr>
                <w:rFonts w:ascii="Arial" w:hAnsi="Arial" w:cs="Arial"/>
                <w:color w:val="000000"/>
              </w:rPr>
              <w:br/>
            </w:r>
          </w:p>
          <w:p w14:paraId="24D90573" w14:textId="77777777" w:rsidR="0022476A" w:rsidRPr="0022476A" w:rsidRDefault="0022476A" w:rsidP="0022476A">
            <w:pPr>
              <w:pStyle w:val="NormalWeb"/>
              <w:numPr>
                <w:ilvl w:val="0"/>
                <w:numId w:val="31"/>
              </w:numPr>
              <w:spacing w:before="0" w:beforeAutospacing="0" w:after="0" w:afterAutospacing="0"/>
              <w:textAlignment w:val="baseline"/>
              <w:rPr>
                <w:rFonts w:ascii="Arial" w:hAnsi="Arial" w:cs="Arial"/>
                <w:color w:val="70AD47"/>
              </w:rPr>
            </w:pPr>
            <w:r w:rsidRPr="0022476A">
              <w:rPr>
                <w:rFonts w:ascii="Arial" w:hAnsi="Arial" w:cs="Arial"/>
                <w:color w:val="70AD47"/>
              </w:rPr>
              <w:t xml:space="preserve">Staff convey clear messages on sexual harassment, </w:t>
            </w:r>
            <w:proofErr w:type="gramStart"/>
            <w:r w:rsidRPr="0022476A">
              <w:rPr>
                <w:rFonts w:ascii="Arial" w:hAnsi="Arial" w:cs="Arial"/>
                <w:color w:val="70AD47"/>
              </w:rPr>
              <w:t>abuse</w:t>
            </w:r>
            <w:proofErr w:type="gramEnd"/>
            <w:r w:rsidRPr="0022476A">
              <w:rPr>
                <w:rFonts w:ascii="Arial" w:hAnsi="Arial" w:cs="Arial"/>
                <w:color w:val="70AD47"/>
              </w:rPr>
              <w:t xml:space="preserve"> and violence. They are strong role models for pupils and are proactive in challenging any sexualised language they hear. </w:t>
            </w:r>
          </w:p>
          <w:p w14:paraId="50709046" w14:textId="745C18EC" w:rsidR="0022476A" w:rsidRPr="0022476A" w:rsidRDefault="0022476A" w:rsidP="0022476A">
            <w:pPr>
              <w:spacing w:before="100" w:beforeAutospacing="1" w:after="100" w:afterAutospacing="1"/>
              <w:ind w:left="360"/>
              <w:textAlignment w:val="baseline"/>
              <w:rPr>
                <w:rFonts w:ascii="Arial" w:hAnsi="Arial" w:cs="Arial"/>
                <w:color w:val="70AD47"/>
              </w:rPr>
            </w:pPr>
          </w:p>
          <w:p w14:paraId="57B23661" w14:textId="77777777" w:rsidR="0022476A" w:rsidRPr="0022476A" w:rsidRDefault="0022476A" w:rsidP="0022476A">
            <w:pPr>
              <w:pStyle w:val="Heading1"/>
              <w:spacing w:before="240" w:beforeAutospacing="0" w:after="0" w:afterAutospacing="0"/>
              <w:outlineLvl w:val="0"/>
              <w:rPr>
                <w:rFonts w:ascii="Arial" w:hAnsi="Arial" w:cs="Arial"/>
                <w:color w:val="000000"/>
                <w:sz w:val="24"/>
                <w:szCs w:val="24"/>
              </w:rPr>
            </w:pPr>
          </w:p>
          <w:p w14:paraId="1FD613CE" w14:textId="74C2292A"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CPD</w:t>
            </w:r>
          </w:p>
          <w:p w14:paraId="72C2890B" w14:textId="77777777" w:rsidR="0022476A" w:rsidRPr="0022476A" w:rsidRDefault="0022476A" w:rsidP="0022476A">
            <w:pPr>
              <w:rPr>
                <w:rFonts w:ascii="Arial" w:hAnsi="Arial" w:cs="Arial"/>
                <w:color w:val="000000"/>
              </w:rPr>
            </w:pPr>
            <w:r w:rsidRPr="0022476A">
              <w:rPr>
                <w:rFonts w:ascii="Arial" w:hAnsi="Arial" w:cs="Arial"/>
                <w:color w:val="000000"/>
              </w:rPr>
              <w:br/>
            </w:r>
          </w:p>
          <w:p w14:paraId="2C106894" w14:textId="77777777" w:rsidR="0022476A" w:rsidRPr="0022476A" w:rsidRDefault="0022476A" w:rsidP="0022476A">
            <w:pPr>
              <w:pStyle w:val="NormalWeb"/>
              <w:numPr>
                <w:ilvl w:val="0"/>
                <w:numId w:val="32"/>
              </w:numPr>
              <w:spacing w:before="0" w:beforeAutospacing="0" w:after="0" w:afterAutospacing="0"/>
              <w:textAlignment w:val="baseline"/>
              <w:rPr>
                <w:rFonts w:ascii="Arial" w:hAnsi="Arial" w:cs="Arial"/>
                <w:color w:val="70AD47"/>
              </w:rPr>
            </w:pPr>
            <w:r w:rsidRPr="0022476A">
              <w:rPr>
                <w:rFonts w:ascii="Arial" w:hAnsi="Arial" w:cs="Arial"/>
                <w:color w:val="70AD47"/>
              </w:rPr>
              <w:lastRenderedPageBreak/>
              <w:t>Staff receive regular training and information-sharing. As a result, they are swift to act on any concerns they may have. They are vigilant and keep a close eye on the most vulnerable pupils. </w:t>
            </w:r>
          </w:p>
          <w:p w14:paraId="0C88B9BB" w14:textId="77777777" w:rsidR="0022476A" w:rsidRPr="0022476A" w:rsidRDefault="0022476A" w:rsidP="0022476A">
            <w:pPr>
              <w:rPr>
                <w:rFonts w:ascii="Arial" w:hAnsi="Arial" w:cs="Arial"/>
                <w:color w:val="000000"/>
              </w:rPr>
            </w:pPr>
            <w:r w:rsidRPr="0022476A">
              <w:rPr>
                <w:rFonts w:ascii="Arial" w:hAnsi="Arial" w:cs="Arial"/>
                <w:color w:val="000000"/>
              </w:rPr>
              <w:br/>
            </w:r>
          </w:p>
          <w:p w14:paraId="7449E4BE" w14:textId="77777777" w:rsidR="0022476A" w:rsidRPr="0022476A" w:rsidRDefault="0022476A" w:rsidP="0022476A">
            <w:pPr>
              <w:pStyle w:val="NormalWeb"/>
              <w:numPr>
                <w:ilvl w:val="0"/>
                <w:numId w:val="33"/>
              </w:numPr>
              <w:spacing w:before="0" w:beforeAutospacing="0" w:after="0" w:afterAutospacing="0"/>
              <w:textAlignment w:val="baseline"/>
              <w:rPr>
                <w:rFonts w:ascii="Arial" w:hAnsi="Arial" w:cs="Arial"/>
                <w:color w:val="000000"/>
              </w:rPr>
            </w:pPr>
            <w:r w:rsidRPr="0022476A">
              <w:rPr>
                <w:rFonts w:ascii="Arial" w:hAnsi="Arial" w:cs="Arial"/>
                <w:color w:val="ED7D31"/>
              </w:rPr>
              <w:t>Leaders provide staff with appropriate training. Staff can explain how to record and refer concerns. </w:t>
            </w:r>
          </w:p>
          <w:p w14:paraId="51D93480" w14:textId="77777777" w:rsidR="0022476A" w:rsidRPr="0022476A" w:rsidRDefault="0022476A" w:rsidP="0022476A">
            <w:pPr>
              <w:rPr>
                <w:rFonts w:ascii="Arial" w:hAnsi="Arial" w:cs="Arial"/>
                <w:color w:val="000000"/>
              </w:rPr>
            </w:pPr>
            <w:r w:rsidRPr="0022476A">
              <w:rPr>
                <w:rFonts w:ascii="Arial" w:hAnsi="Arial" w:cs="Arial"/>
                <w:color w:val="000000"/>
              </w:rPr>
              <w:br/>
            </w:r>
          </w:p>
          <w:p w14:paraId="14BFE67F" w14:textId="77777777" w:rsidR="0022476A" w:rsidRPr="0022476A" w:rsidRDefault="0022476A" w:rsidP="0022476A">
            <w:pPr>
              <w:pStyle w:val="NormalWeb"/>
              <w:numPr>
                <w:ilvl w:val="0"/>
                <w:numId w:val="34"/>
              </w:numPr>
              <w:spacing w:before="0" w:beforeAutospacing="0" w:after="0" w:afterAutospacing="0"/>
              <w:textAlignment w:val="baseline"/>
              <w:rPr>
                <w:rFonts w:ascii="Arial" w:hAnsi="Arial" w:cs="Arial"/>
                <w:color w:val="70AD47"/>
              </w:rPr>
            </w:pPr>
            <w:r w:rsidRPr="0022476A">
              <w:rPr>
                <w:rFonts w:ascii="Arial" w:hAnsi="Arial" w:cs="Arial"/>
                <w:color w:val="70AD47"/>
              </w:rPr>
              <w:t>Staff are well trained to spot safeguarding concerns. They vigilantly use this training to record and share any concerns </w:t>
            </w:r>
          </w:p>
          <w:p w14:paraId="20FA615E" w14:textId="77777777" w:rsidR="0022476A" w:rsidRPr="0022476A" w:rsidRDefault="0022476A" w:rsidP="0022476A">
            <w:pPr>
              <w:rPr>
                <w:rFonts w:ascii="Arial" w:hAnsi="Arial" w:cs="Arial"/>
                <w:color w:val="000000"/>
              </w:rPr>
            </w:pPr>
            <w:r w:rsidRPr="0022476A">
              <w:rPr>
                <w:rFonts w:ascii="Arial" w:hAnsi="Arial" w:cs="Arial"/>
                <w:color w:val="000000"/>
              </w:rPr>
              <w:br/>
            </w:r>
          </w:p>
          <w:p w14:paraId="407614B6" w14:textId="77777777" w:rsidR="0022476A" w:rsidRPr="0022476A" w:rsidRDefault="0022476A" w:rsidP="0022476A">
            <w:pPr>
              <w:pStyle w:val="NormalWeb"/>
              <w:numPr>
                <w:ilvl w:val="0"/>
                <w:numId w:val="35"/>
              </w:numPr>
              <w:spacing w:before="0" w:beforeAutospacing="0" w:after="0" w:afterAutospacing="0"/>
              <w:textAlignment w:val="baseline"/>
              <w:rPr>
                <w:rFonts w:ascii="Arial" w:hAnsi="Arial" w:cs="Arial"/>
                <w:color w:val="70AD47"/>
              </w:rPr>
            </w:pPr>
            <w:r w:rsidRPr="0022476A">
              <w:rPr>
                <w:rFonts w:ascii="Arial" w:hAnsi="Arial" w:cs="Arial"/>
                <w:color w:val="70AD47"/>
              </w:rPr>
              <w:t>Senior leaders make sure that all staff at the school are trained fully about safeguarding. Staff understand what might indicate that a child or pupil is at risk of harm and how they should act to safeguard pupils. </w:t>
            </w:r>
          </w:p>
          <w:p w14:paraId="0D05617D" w14:textId="77777777" w:rsidR="0022476A" w:rsidRPr="0022476A" w:rsidRDefault="0022476A" w:rsidP="0022476A">
            <w:pPr>
              <w:rPr>
                <w:rFonts w:ascii="Arial" w:hAnsi="Arial" w:cs="Arial"/>
                <w:color w:val="000000"/>
              </w:rPr>
            </w:pPr>
            <w:r w:rsidRPr="0022476A">
              <w:rPr>
                <w:rFonts w:ascii="Arial" w:hAnsi="Arial" w:cs="Arial"/>
                <w:color w:val="000000"/>
              </w:rPr>
              <w:br/>
            </w:r>
          </w:p>
          <w:p w14:paraId="2279A3F2" w14:textId="77777777" w:rsidR="0022476A" w:rsidRPr="0022476A" w:rsidRDefault="0022476A" w:rsidP="0022476A">
            <w:pPr>
              <w:pStyle w:val="NormalWeb"/>
              <w:numPr>
                <w:ilvl w:val="0"/>
                <w:numId w:val="36"/>
              </w:numPr>
              <w:spacing w:before="0" w:beforeAutospacing="0" w:after="0" w:afterAutospacing="0"/>
              <w:textAlignment w:val="baseline"/>
              <w:rPr>
                <w:rFonts w:ascii="Arial" w:hAnsi="Arial" w:cs="Arial"/>
                <w:color w:val="70AD47"/>
              </w:rPr>
            </w:pPr>
            <w:r w:rsidRPr="0022476A">
              <w:rPr>
                <w:rFonts w:ascii="Arial" w:hAnsi="Arial" w:cs="Arial"/>
                <w:color w:val="70AD47"/>
              </w:rPr>
              <w:t>Leaders ensure that all staff are fully trained in the procedures for keeping pupils safe. </w:t>
            </w:r>
          </w:p>
          <w:p w14:paraId="3E15ED87"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Teaching about safeguarding</w:t>
            </w:r>
          </w:p>
          <w:p w14:paraId="6A46312D" w14:textId="77777777" w:rsidR="0022476A" w:rsidRPr="0022476A" w:rsidRDefault="0022476A" w:rsidP="0022476A">
            <w:pPr>
              <w:rPr>
                <w:rFonts w:ascii="Arial" w:hAnsi="Arial" w:cs="Arial"/>
                <w:color w:val="000000"/>
              </w:rPr>
            </w:pPr>
            <w:r w:rsidRPr="0022476A">
              <w:rPr>
                <w:rFonts w:ascii="Arial" w:hAnsi="Arial" w:cs="Arial"/>
                <w:color w:val="000000"/>
              </w:rPr>
              <w:br/>
            </w:r>
          </w:p>
          <w:p w14:paraId="21D98316" w14:textId="77777777" w:rsidR="0022476A" w:rsidRPr="0022476A" w:rsidRDefault="0022476A" w:rsidP="0022476A">
            <w:pPr>
              <w:pStyle w:val="NormalWeb"/>
              <w:numPr>
                <w:ilvl w:val="0"/>
                <w:numId w:val="37"/>
              </w:numPr>
              <w:spacing w:before="0" w:beforeAutospacing="0" w:after="0" w:afterAutospacing="0"/>
              <w:textAlignment w:val="baseline"/>
              <w:rPr>
                <w:rFonts w:ascii="Arial" w:hAnsi="Arial" w:cs="Arial"/>
                <w:color w:val="70AD47"/>
              </w:rPr>
            </w:pPr>
            <w:r w:rsidRPr="0022476A">
              <w:rPr>
                <w:rFonts w:ascii="Arial" w:hAnsi="Arial" w:cs="Arial"/>
                <w:color w:val="70AD47"/>
              </w:rPr>
              <w:t>Pupils learn how to keep themselves safe, for example when using the internet. Teaching about healthy relationships begins as soon as pupils join the school. </w:t>
            </w:r>
          </w:p>
          <w:p w14:paraId="3086A082" w14:textId="77777777" w:rsidR="0022476A" w:rsidRPr="0022476A" w:rsidRDefault="0022476A" w:rsidP="0022476A">
            <w:pPr>
              <w:rPr>
                <w:rFonts w:ascii="Arial" w:hAnsi="Arial" w:cs="Arial"/>
                <w:color w:val="000000"/>
              </w:rPr>
            </w:pPr>
            <w:r w:rsidRPr="0022476A">
              <w:rPr>
                <w:rFonts w:ascii="Arial" w:hAnsi="Arial" w:cs="Arial"/>
                <w:color w:val="000000"/>
              </w:rPr>
              <w:br/>
            </w:r>
          </w:p>
          <w:p w14:paraId="37C879F0" w14:textId="77777777" w:rsidR="0022476A" w:rsidRPr="0022476A" w:rsidRDefault="0022476A" w:rsidP="0022476A">
            <w:pPr>
              <w:pStyle w:val="NormalWeb"/>
              <w:numPr>
                <w:ilvl w:val="0"/>
                <w:numId w:val="38"/>
              </w:numPr>
              <w:spacing w:before="240" w:beforeAutospacing="0" w:after="240" w:afterAutospacing="0"/>
              <w:textAlignment w:val="baseline"/>
              <w:rPr>
                <w:rFonts w:ascii="Arial" w:hAnsi="Arial" w:cs="Arial"/>
                <w:color w:val="70AD47"/>
              </w:rPr>
            </w:pPr>
            <w:r w:rsidRPr="0022476A">
              <w:rPr>
                <w:rFonts w:ascii="Arial" w:hAnsi="Arial" w:cs="Arial"/>
                <w:color w:val="70AD47"/>
              </w:rPr>
              <w:t>As a result of the school’s personal, social and health education programme, pupils are knowledgeable about the risks that they may face, including sexual violence and harassment. They are clear about who to report their concerns to and are confident that adults in school will support them.</w:t>
            </w:r>
          </w:p>
          <w:p w14:paraId="20FAB672" w14:textId="77777777" w:rsidR="0022476A" w:rsidRPr="0022476A" w:rsidRDefault="0022476A" w:rsidP="0022476A">
            <w:pPr>
              <w:rPr>
                <w:rFonts w:ascii="Arial" w:hAnsi="Arial" w:cs="Arial"/>
                <w:color w:val="000000"/>
              </w:rPr>
            </w:pPr>
            <w:r w:rsidRPr="0022476A">
              <w:rPr>
                <w:rFonts w:ascii="Arial" w:hAnsi="Arial" w:cs="Arial"/>
                <w:color w:val="000000"/>
              </w:rPr>
              <w:br/>
            </w:r>
          </w:p>
          <w:p w14:paraId="4D35E71D" w14:textId="77777777" w:rsidR="0022476A" w:rsidRPr="0022476A" w:rsidRDefault="0022476A" w:rsidP="0022476A">
            <w:pPr>
              <w:pStyle w:val="NormalWeb"/>
              <w:numPr>
                <w:ilvl w:val="0"/>
                <w:numId w:val="39"/>
              </w:numPr>
              <w:spacing w:before="0" w:beforeAutospacing="0" w:after="0" w:afterAutospacing="0"/>
              <w:textAlignment w:val="baseline"/>
              <w:rPr>
                <w:rFonts w:ascii="Arial" w:hAnsi="Arial" w:cs="Arial"/>
                <w:color w:val="70AD47"/>
              </w:rPr>
            </w:pPr>
            <w:r w:rsidRPr="0022476A">
              <w:rPr>
                <w:rFonts w:ascii="Arial" w:hAnsi="Arial" w:cs="Arial"/>
                <w:color w:val="70AD47"/>
              </w:rPr>
              <w:t>Pupils learn how to keep themselves safe. For instance, they have recently learned about the dangers of drug misuse and how to stay safe online. Through the health curriculum, pupils also learn how to look after their own mental health. </w:t>
            </w:r>
          </w:p>
          <w:p w14:paraId="4917CE82"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Case records </w:t>
            </w:r>
          </w:p>
          <w:p w14:paraId="315A3675" w14:textId="77777777" w:rsidR="0022476A" w:rsidRPr="0022476A" w:rsidRDefault="0022476A" w:rsidP="0022476A">
            <w:pPr>
              <w:rPr>
                <w:rFonts w:ascii="Arial" w:hAnsi="Arial" w:cs="Arial"/>
                <w:color w:val="000000"/>
              </w:rPr>
            </w:pPr>
            <w:r w:rsidRPr="0022476A">
              <w:rPr>
                <w:rFonts w:ascii="Arial" w:hAnsi="Arial" w:cs="Arial"/>
                <w:color w:val="000000"/>
              </w:rPr>
              <w:lastRenderedPageBreak/>
              <w:br/>
            </w:r>
          </w:p>
          <w:p w14:paraId="6CE7E930" w14:textId="77777777" w:rsidR="0022476A" w:rsidRPr="0022476A" w:rsidRDefault="0022476A" w:rsidP="0022476A">
            <w:pPr>
              <w:pStyle w:val="NormalWeb"/>
              <w:numPr>
                <w:ilvl w:val="0"/>
                <w:numId w:val="40"/>
              </w:numPr>
              <w:spacing w:before="0" w:beforeAutospacing="0" w:after="0" w:afterAutospacing="0"/>
              <w:textAlignment w:val="baseline"/>
              <w:rPr>
                <w:rFonts w:ascii="Arial" w:hAnsi="Arial" w:cs="Arial"/>
                <w:color w:val="70AD47"/>
              </w:rPr>
            </w:pPr>
            <w:r w:rsidRPr="0022476A">
              <w:rPr>
                <w:rFonts w:ascii="Arial" w:hAnsi="Arial" w:cs="Arial"/>
                <w:color w:val="70AD47"/>
              </w:rPr>
              <w:t>Detailed child protection records show that staff follow reporting procedures well.</w:t>
            </w:r>
          </w:p>
          <w:p w14:paraId="12E429F0" w14:textId="77777777" w:rsidR="0022476A" w:rsidRPr="0022476A" w:rsidRDefault="0022476A" w:rsidP="0022476A">
            <w:pPr>
              <w:rPr>
                <w:rFonts w:ascii="Arial" w:hAnsi="Arial" w:cs="Arial"/>
                <w:color w:val="000000"/>
              </w:rPr>
            </w:pPr>
          </w:p>
          <w:p w14:paraId="36CDFA6B" w14:textId="77777777" w:rsidR="0022476A" w:rsidRPr="0022476A" w:rsidRDefault="0022476A" w:rsidP="0022476A">
            <w:pPr>
              <w:pStyle w:val="NormalWeb"/>
              <w:numPr>
                <w:ilvl w:val="0"/>
                <w:numId w:val="26"/>
              </w:numPr>
              <w:rPr>
                <w:rFonts w:ascii="Arial" w:hAnsi="Arial" w:cs="Arial"/>
                <w:color w:val="ED7D31" w:themeColor="accent2"/>
              </w:rPr>
            </w:pPr>
            <w:r w:rsidRPr="0022476A">
              <w:rPr>
                <w:rFonts w:ascii="Arial" w:hAnsi="Arial" w:cs="Arial"/>
                <w:color w:val="ED7D31" w:themeColor="accent2"/>
              </w:rPr>
              <w:t xml:space="preserve">Some safeguarding records lack precision. The trust is taking action to improve the quality of record-keeping and strengthen the safeguarding team even further. </w:t>
            </w:r>
          </w:p>
          <w:p w14:paraId="17E9C99B" w14:textId="2200C722" w:rsidR="0022476A" w:rsidRPr="0022476A" w:rsidRDefault="0022476A" w:rsidP="0022476A">
            <w:pPr>
              <w:rPr>
                <w:rFonts w:ascii="Arial" w:hAnsi="Arial" w:cs="Arial"/>
                <w:color w:val="000000"/>
              </w:rPr>
            </w:pPr>
            <w:r w:rsidRPr="0022476A">
              <w:rPr>
                <w:rFonts w:ascii="Arial" w:hAnsi="Arial" w:cs="Arial"/>
                <w:color w:val="000000"/>
              </w:rPr>
              <w:br/>
            </w:r>
          </w:p>
          <w:p w14:paraId="7EE7F9D3" w14:textId="77777777" w:rsidR="0022476A" w:rsidRPr="0022476A" w:rsidRDefault="0022476A" w:rsidP="0022476A">
            <w:pPr>
              <w:pStyle w:val="NormalWeb"/>
              <w:numPr>
                <w:ilvl w:val="0"/>
                <w:numId w:val="41"/>
              </w:numPr>
              <w:spacing w:before="0" w:beforeAutospacing="0" w:after="0" w:afterAutospacing="0"/>
              <w:textAlignment w:val="baseline"/>
              <w:rPr>
                <w:rFonts w:ascii="Arial" w:hAnsi="Arial" w:cs="Arial"/>
                <w:color w:val="70AD47"/>
              </w:rPr>
            </w:pPr>
            <w:r w:rsidRPr="0022476A">
              <w:rPr>
                <w:rFonts w:ascii="Arial" w:hAnsi="Arial" w:cs="Arial"/>
                <w:color w:val="70AD47"/>
              </w:rPr>
              <w:t>Safeguarding leaders respond quickly when concerns are raised and are steadfast in their determination to make sure vulnerable pupils, and where appropriate their families, get the help they need. </w:t>
            </w:r>
          </w:p>
          <w:p w14:paraId="24680E89" w14:textId="77777777" w:rsidR="0022476A" w:rsidRPr="0022476A" w:rsidRDefault="0022476A" w:rsidP="0022476A">
            <w:pPr>
              <w:rPr>
                <w:rFonts w:ascii="Arial" w:hAnsi="Arial" w:cs="Arial"/>
                <w:color w:val="000000"/>
              </w:rPr>
            </w:pPr>
            <w:r w:rsidRPr="0022476A">
              <w:rPr>
                <w:rFonts w:ascii="Arial" w:hAnsi="Arial" w:cs="Arial"/>
                <w:color w:val="000000"/>
              </w:rPr>
              <w:br/>
            </w:r>
          </w:p>
          <w:p w14:paraId="4702736A" w14:textId="77777777" w:rsidR="0022476A" w:rsidRPr="0022476A" w:rsidRDefault="0022476A" w:rsidP="0022476A">
            <w:pPr>
              <w:pStyle w:val="NormalWeb"/>
              <w:numPr>
                <w:ilvl w:val="0"/>
                <w:numId w:val="42"/>
              </w:numPr>
              <w:spacing w:before="0" w:beforeAutospacing="0" w:after="0" w:afterAutospacing="0"/>
              <w:textAlignment w:val="baseline"/>
              <w:rPr>
                <w:rFonts w:ascii="Arial" w:hAnsi="Arial" w:cs="Arial"/>
                <w:color w:val="70AD47"/>
              </w:rPr>
            </w:pPr>
            <w:r w:rsidRPr="0022476A">
              <w:rPr>
                <w:rFonts w:ascii="Arial" w:hAnsi="Arial" w:cs="Arial"/>
                <w:color w:val="70AD47"/>
              </w:rPr>
              <w:t>Staff recognise the risks children face and work hard to improve their safety in the local community; through your work with external agencies, you keep pupils identified as vulnerable, safe too. </w:t>
            </w:r>
          </w:p>
          <w:p w14:paraId="44127496" w14:textId="77777777" w:rsidR="0022476A" w:rsidRPr="0022476A" w:rsidRDefault="0022476A" w:rsidP="0022476A">
            <w:pPr>
              <w:rPr>
                <w:rFonts w:ascii="Arial" w:hAnsi="Arial" w:cs="Arial"/>
                <w:color w:val="000000"/>
              </w:rPr>
            </w:pPr>
            <w:r w:rsidRPr="0022476A">
              <w:rPr>
                <w:rFonts w:ascii="Arial" w:hAnsi="Arial" w:cs="Arial"/>
                <w:color w:val="000000"/>
              </w:rPr>
              <w:br/>
            </w:r>
          </w:p>
          <w:p w14:paraId="130F787C" w14:textId="77777777" w:rsidR="0022476A" w:rsidRPr="0022476A" w:rsidRDefault="0022476A" w:rsidP="0022476A">
            <w:pPr>
              <w:pStyle w:val="NormalWeb"/>
              <w:numPr>
                <w:ilvl w:val="0"/>
                <w:numId w:val="43"/>
              </w:numPr>
              <w:spacing w:before="0" w:beforeAutospacing="0" w:after="0" w:afterAutospacing="0"/>
              <w:textAlignment w:val="baseline"/>
              <w:rPr>
                <w:rFonts w:ascii="Arial" w:hAnsi="Arial" w:cs="Arial"/>
                <w:color w:val="70AD47"/>
              </w:rPr>
            </w:pPr>
            <w:r w:rsidRPr="0022476A">
              <w:rPr>
                <w:rFonts w:ascii="Arial" w:hAnsi="Arial" w:cs="Arial"/>
                <w:color w:val="70AD47"/>
              </w:rPr>
              <w:t>Leaders follow up concerns about pupils with external agencies to make sure action is taken.</w:t>
            </w:r>
          </w:p>
          <w:p w14:paraId="538DE64B" w14:textId="77777777" w:rsidR="0022476A" w:rsidRPr="0022476A" w:rsidRDefault="0022476A" w:rsidP="0022476A">
            <w:pPr>
              <w:numPr>
                <w:ilvl w:val="0"/>
                <w:numId w:val="43"/>
              </w:numPr>
              <w:spacing w:before="100" w:beforeAutospacing="1" w:after="100" w:afterAutospacing="1"/>
              <w:textAlignment w:val="baseline"/>
              <w:rPr>
                <w:rFonts w:ascii="Arial" w:hAnsi="Arial" w:cs="Arial"/>
                <w:color w:val="70AD47"/>
              </w:rPr>
            </w:pPr>
          </w:p>
          <w:p w14:paraId="05C89C66" w14:textId="77777777" w:rsidR="0022476A" w:rsidRPr="0022476A" w:rsidRDefault="0022476A" w:rsidP="0022476A">
            <w:pPr>
              <w:pStyle w:val="NormalWeb"/>
              <w:numPr>
                <w:ilvl w:val="0"/>
                <w:numId w:val="43"/>
              </w:numPr>
              <w:spacing w:before="0" w:beforeAutospacing="0" w:after="0" w:afterAutospacing="0"/>
              <w:textAlignment w:val="baseline"/>
              <w:rPr>
                <w:rFonts w:ascii="Arial" w:hAnsi="Arial" w:cs="Arial"/>
                <w:color w:val="70AD47"/>
              </w:rPr>
            </w:pPr>
            <w:r w:rsidRPr="0022476A">
              <w:rPr>
                <w:rFonts w:ascii="Arial" w:hAnsi="Arial" w:cs="Arial"/>
                <w:color w:val="70AD47"/>
              </w:rPr>
              <w:t>everybody understands how to use the new online system to refer safeguarding concerns, and these are swiftly and effectively followed up. </w:t>
            </w:r>
          </w:p>
          <w:p w14:paraId="7C249DAA" w14:textId="77777777" w:rsidR="0022476A" w:rsidRPr="0022476A" w:rsidRDefault="0022476A" w:rsidP="0022476A">
            <w:pPr>
              <w:rPr>
                <w:rFonts w:ascii="Arial" w:hAnsi="Arial" w:cs="Arial"/>
                <w:color w:val="000000"/>
              </w:rPr>
            </w:pPr>
            <w:r w:rsidRPr="0022476A">
              <w:rPr>
                <w:rFonts w:ascii="Arial" w:hAnsi="Arial" w:cs="Arial"/>
                <w:color w:val="000000"/>
              </w:rPr>
              <w:br/>
            </w:r>
          </w:p>
          <w:p w14:paraId="23C16DD5" w14:textId="77777777" w:rsidR="0022476A" w:rsidRPr="0022476A" w:rsidRDefault="0022476A" w:rsidP="0022476A">
            <w:pPr>
              <w:pStyle w:val="NormalWeb"/>
              <w:numPr>
                <w:ilvl w:val="0"/>
                <w:numId w:val="44"/>
              </w:numPr>
              <w:spacing w:before="0" w:beforeAutospacing="0" w:after="0" w:afterAutospacing="0"/>
              <w:textAlignment w:val="baseline"/>
              <w:rPr>
                <w:rFonts w:ascii="Arial" w:hAnsi="Arial" w:cs="Arial"/>
                <w:color w:val="70AD47"/>
              </w:rPr>
            </w:pPr>
            <w:r w:rsidRPr="0022476A">
              <w:rPr>
                <w:rFonts w:ascii="Arial" w:hAnsi="Arial" w:cs="Arial"/>
                <w:color w:val="70AD47"/>
              </w:rPr>
              <w:t>The pastoral team is quick to support vulnerable pupils. They take appropriate actions when concerns are identified and make timely referrals to the appropriate external agencies. Records of leaders’ actions are accurate.</w:t>
            </w:r>
          </w:p>
          <w:p w14:paraId="4E9F4D95" w14:textId="77777777" w:rsidR="0022476A" w:rsidRPr="0022476A" w:rsidRDefault="0022476A" w:rsidP="0022476A">
            <w:pPr>
              <w:rPr>
                <w:rFonts w:ascii="Arial" w:hAnsi="Arial" w:cs="Arial"/>
                <w:color w:val="000000"/>
              </w:rPr>
            </w:pPr>
            <w:r w:rsidRPr="0022476A">
              <w:rPr>
                <w:rFonts w:ascii="Arial" w:hAnsi="Arial" w:cs="Arial"/>
                <w:color w:val="000000"/>
              </w:rPr>
              <w:br/>
            </w:r>
          </w:p>
          <w:p w14:paraId="507038BA" w14:textId="77777777" w:rsidR="0022476A" w:rsidRPr="0022476A" w:rsidRDefault="0022476A" w:rsidP="0022476A">
            <w:pPr>
              <w:pStyle w:val="NormalWeb"/>
              <w:numPr>
                <w:ilvl w:val="0"/>
                <w:numId w:val="45"/>
              </w:numPr>
              <w:spacing w:before="0" w:beforeAutospacing="0" w:after="0" w:afterAutospacing="0"/>
              <w:textAlignment w:val="baseline"/>
              <w:rPr>
                <w:rFonts w:ascii="Arial" w:hAnsi="Arial" w:cs="Arial"/>
                <w:color w:val="70AD47"/>
              </w:rPr>
            </w:pPr>
            <w:r w:rsidRPr="0022476A">
              <w:rPr>
                <w:rFonts w:ascii="Arial" w:hAnsi="Arial" w:cs="Arial"/>
                <w:color w:val="70AD47"/>
              </w:rPr>
              <w:t>Staff are well attuned to noticing changes in pupils’ behaviours. They report all concerns, and leaders keep detailed records of their subsequent actions.</w:t>
            </w:r>
          </w:p>
          <w:p w14:paraId="7C3D0B1D" w14:textId="77777777" w:rsidR="0022476A" w:rsidRPr="0022476A" w:rsidRDefault="0022476A" w:rsidP="0022476A">
            <w:pPr>
              <w:pStyle w:val="NormalWeb"/>
              <w:numPr>
                <w:ilvl w:val="0"/>
                <w:numId w:val="45"/>
              </w:numPr>
              <w:spacing w:before="0" w:beforeAutospacing="0" w:after="240" w:afterAutospacing="0"/>
              <w:textAlignment w:val="baseline"/>
              <w:rPr>
                <w:rFonts w:ascii="Arial" w:hAnsi="Arial" w:cs="Arial"/>
                <w:color w:val="70AD47"/>
              </w:rPr>
            </w:pPr>
            <w:r w:rsidRPr="0022476A">
              <w:rPr>
                <w:rFonts w:ascii="Arial" w:hAnsi="Arial" w:cs="Arial"/>
                <w:color w:val="70AD47"/>
              </w:rPr>
              <w:t>Leaders have strong links with external agencies to support pupils’ safety and well-being. When appropriate, leaders make referrals in a timely fashion.</w:t>
            </w:r>
          </w:p>
          <w:p w14:paraId="4CE045AE" w14:textId="77777777" w:rsidR="0022476A" w:rsidRPr="0022476A" w:rsidRDefault="0022476A" w:rsidP="0022476A">
            <w:pPr>
              <w:rPr>
                <w:rFonts w:ascii="Arial" w:hAnsi="Arial" w:cs="Arial"/>
                <w:color w:val="000000"/>
              </w:rPr>
            </w:pPr>
            <w:r w:rsidRPr="0022476A">
              <w:rPr>
                <w:rFonts w:ascii="Arial" w:hAnsi="Arial" w:cs="Arial"/>
                <w:color w:val="000000"/>
              </w:rPr>
              <w:br/>
            </w:r>
          </w:p>
          <w:p w14:paraId="52DDFEA6" w14:textId="77777777" w:rsidR="0022476A" w:rsidRPr="0022476A" w:rsidRDefault="0022476A" w:rsidP="0022476A">
            <w:pPr>
              <w:pStyle w:val="NormalWeb"/>
              <w:numPr>
                <w:ilvl w:val="0"/>
                <w:numId w:val="46"/>
              </w:numPr>
              <w:spacing w:before="0" w:beforeAutospacing="0" w:after="0" w:afterAutospacing="0"/>
              <w:textAlignment w:val="baseline"/>
              <w:rPr>
                <w:rFonts w:ascii="Arial" w:hAnsi="Arial" w:cs="Arial"/>
                <w:color w:val="FF0000"/>
              </w:rPr>
            </w:pPr>
            <w:r w:rsidRPr="0022476A">
              <w:rPr>
                <w:rFonts w:ascii="Arial" w:hAnsi="Arial" w:cs="Arial"/>
                <w:color w:val="FF0000"/>
              </w:rPr>
              <w:lastRenderedPageBreak/>
              <w:t>The systems for keeping pupils safe are confusing. There are too many ways of communicating safeguarding concerns. This increases the risk of a pupil slipping through the net.</w:t>
            </w:r>
          </w:p>
          <w:p w14:paraId="297F095D" w14:textId="77777777" w:rsidR="0022476A" w:rsidRPr="0022476A" w:rsidRDefault="0022476A" w:rsidP="0022476A">
            <w:pPr>
              <w:rPr>
                <w:rFonts w:ascii="Arial" w:hAnsi="Arial" w:cs="Arial"/>
                <w:color w:val="000000"/>
              </w:rPr>
            </w:pPr>
            <w:r w:rsidRPr="0022476A">
              <w:rPr>
                <w:rFonts w:ascii="Arial" w:hAnsi="Arial" w:cs="Arial"/>
                <w:color w:val="000000"/>
              </w:rPr>
              <w:br/>
            </w:r>
          </w:p>
          <w:p w14:paraId="0996ED36" w14:textId="77777777" w:rsidR="0022476A" w:rsidRPr="0022476A" w:rsidRDefault="0022476A" w:rsidP="0022476A">
            <w:pPr>
              <w:pStyle w:val="NormalWeb"/>
              <w:numPr>
                <w:ilvl w:val="0"/>
                <w:numId w:val="47"/>
              </w:numPr>
              <w:spacing w:before="0" w:beforeAutospacing="0" w:after="0" w:afterAutospacing="0"/>
              <w:textAlignment w:val="baseline"/>
              <w:rPr>
                <w:rFonts w:ascii="Arial" w:hAnsi="Arial" w:cs="Arial"/>
                <w:color w:val="FF0000"/>
              </w:rPr>
            </w:pPr>
            <w:r w:rsidRPr="0022476A">
              <w:rPr>
                <w:rFonts w:ascii="Arial" w:hAnsi="Arial" w:cs="Arial"/>
                <w:color w:val="FF0000"/>
              </w:rPr>
              <w:t>Leaders do not ensure that actions taken in response to safeguarding concerns are recorded in sufficient detail. </w:t>
            </w:r>
          </w:p>
          <w:p w14:paraId="7E16DB79" w14:textId="77777777" w:rsidR="0022476A" w:rsidRPr="0022476A" w:rsidRDefault="0022476A" w:rsidP="0022476A">
            <w:pPr>
              <w:rPr>
                <w:rFonts w:ascii="Arial" w:hAnsi="Arial" w:cs="Arial"/>
                <w:color w:val="000000"/>
              </w:rPr>
            </w:pPr>
            <w:r w:rsidRPr="0022476A">
              <w:rPr>
                <w:rFonts w:ascii="Arial" w:hAnsi="Arial" w:cs="Arial"/>
                <w:color w:val="000000"/>
              </w:rPr>
              <w:br/>
            </w:r>
          </w:p>
          <w:p w14:paraId="4DEEAD43" w14:textId="77777777" w:rsidR="0022476A" w:rsidRPr="0022476A" w:rsidRDefault="0022476A" w:rsidP="0022476A">
            <w:pPr>
              <w:pStyle w:val="NormalWeb"/>
              <w:numPr>
                <w:ilvl w:val="0"/>
                <w:numId w:val="48"/>
              </w:numPr>
              <w:spacing w:before="0" w:beforeAutospacing="0" w:after="0" w:afterAutospacing="0"/>
              <w:textAlignment w:val="baseline"/>
              <w:rPr>
                <w:rFonts w:ascii="Arial" w:hAnsi="Arial" w:cs="Arial"/>
                <w:color w:val="70AD47"/>
              </w:rPr>
            </w:pPr>
            <w:r w:rsidRPr="0022476A">
              <w:rPr>
                <w:rFonts w:ascii="Arial" w:hAnsi="Arial" w:cs="Arial"/>
                <w:color w:val="70AD47"/>
              </w:rPr>
              <w:t>Referrals are timely, and records are maintained well. Staff are using the school’s agreed processes rigorously and consistently to keep pupils safe. </w:t>
            </w:r>
          </w:p>
          <w:p w14:paraId="5879CA5D" w14:textId="77777777" w:rsidR="0022476A" w:rsidRPr="0022476A" w:rsidRDefault="0022476A" w:rsidP="0022476A">
            <w:pPr>
              <w:rPr>
                <w:rFonts w:ascii="Arial" w:hAnsi="Arial" w:cs="Arial"/>
                <w:color w:val="000000"/>
              </w:rPr>
            </w:pPr>
            <w:r w:rsidRPr="0022476A">
              <w:rPr>
                <w:rFonts w:ascii="Arial" w:hAnsi="Arial" w:cs="Arial"/>
                <w:color w:val="000000"/>
              </w:rPr>
              <w:br/>
            </w:r>
          </w:p>
          <w:p w14:paraId="5355489F" w14:textId="77777777" w:rsidR="0022476A" w:rsidRPr="0022476A" w:rsidRDefault="0022476A" w:rsidP="0022476A">
            <w:pPr>
              <w:pStyle w:val="NormalWeb"/>
              <w:numPr>
                <w:ilvl w:val="0"/>
                <w:numId w:val="49"/>
              </w:numPr>
              <w:spacing w:before="0" w:beforeAutospacing="0" w:after="0" w:afterAutospacing="0"/>
              <w:textAlignment w:val="baseline"/>
              <w:rPr>
                <w:rFonts w:ascii="Arial" w:hAnsi="Arial" w:cs="Arial"/>
                <w:color w:val="70AD47"/>
              </w:rPr>
            </w:pPr>
            <w:r w:rsidRPr="0022476A">
              <w:rPr>
                <w:rFonts w:ascii="Arial" w:hAnsi="Arial" w:cs="Arial"/>
                <w:color w:val="70AD47"/>
              </w:rPr>
              <w:t>Leaders work closely with outside agencies in the best interests of pupils. </w:t>
            </w:r>
          </w:p>
          <w:p w14:paraId="09CFD8C0" w14:textId="77777777" w:rsidR="0022476A" w:rsidRPr="0022476A" w:rsidRDefault="0022476A" w:rsidP="0022476A">
            <w:pPr>
              <w:rPr>
                <w:rFonts w:ascii="Arial" w:hAnsi="Arial" w:cs="Arial"/>
                <w:color w:val="000000"/>
              </w:rPr>
            </w:pPr>
            <w:r w:rsidRPr="0022476A">
              <w:rPr>
                <w:rFonts w:ascii="Arial" w:hAnsi="Arial" w:cs="Arial"/>
                <w:color w:val="000000"/>
              </w:rPr>
              <w:br/>
            </w:r>
          </w:p>
          <w:p w14:paraId="05BB0130" w14:textId="77777777" w:rsidR="0022476A" w:rsidRPr="0022476A" w:rsidRDefault="0022476A" w:rsidP="0022476A">
            <w:pPr>
              <w:pStyle w:val="NormalWeb"/>
              <w:numPr>
                <w:ilvl w:val="0"/>
                <w:numId w:val="50"/>
              </w:numPr>
              <w:spacing w:before="0" w:beforeAutospacing="0" w:after="0" w:afterAutospacing="0"/>
              <w:textAlignment w:val="baseline"/>
              <w:rPr>
                <w:rFonts w:ascii="Arial" w:hAnsi="Arial" w:cs="Arial"/>
                <w:color w:val="70AD47"/>
              </w:rPr>
            </w:pPr>
            <w:r w:rsidRPr="0022476A">
              <w:rPr>
                <w:rFonts w:ascii="Arial" w:hAnsi="Arial" w:cs="Arial"/>
                <w:color w:val="70AD47"/>
              </w:rPr>
              <w:t xml:space="preserve">Leaders keep clear, </w:t>
            </w:r>
            <w:proofErr w:type="gramStart"/>
            <w:r w:rsidRPr="0022476A">
              <w:rPr>
                <w:rFonts w:ascii="Arial" w:hAnsi="Arial" w:cs="Arial"/>
                <w:color w:val="70AD47"/>
              </w:rPr>
              <w:t>systematic</w:t>
            </w:r>
            <w:proofErr w:type="gramEnd"/>
            <w:r w:rsidRPr="0022476A">
              <w:rPr>
                <w:rFonts w:ascii="Arial" w:hAnsi="Arial" w:cs="Arial"/>
                <w:color w:val="70AD47"/>
              </w:rPr>
              <w:t xml:space="preserve"> and timely records of any safeguarding concerns. </w:t>
            </w:r>
          </w:p>
          <w:p w14:paraId="72295431" w14:textId="77777777" w:rsidR="0022476A" w:rsidRPr="0022476A" w:rsidRDefault="0022476A" w:rsidP="0022476A">
            <w:pPr>
              <w:rPr>
                <w:rFonts w:ascii="Arial" w:hAnsi="Arial" w:cs="Arial"/>
                <w:color w:val="000000"/>
              </w:rPr>
            </w:pPr>
            <w:r w:rsidRPr="0022476A">
              <w:rPr>
                <w:rFonts w:ascii="Arial" w:hAnsi="Arial" w:cs="Arial"/>
                <w:color w:val="000000"/>
              </w:rPr>
              <w:br/>
            </w:r>
          </w:p>
          <w:p w14:paraId="368FE020" w14:textId="77777777" w:rsidR="0022476A" w:rsidRPr="0022476A" w:rsidRDefault="0022476A" w:rsidP="0022476A">
            <w:pPr>
              <w:pStyle w:val="NormalWeb"/>
              <w:numPr>
                <w:ilvl w:val="0"/>
                <w:numId w:val="51"/>
              </w:numPr>
              <w:spacing w:before="0" w:beforeAutospacing="0" w:after="0" w:afterAutospacing="0"/>
              <w:textAlignment w:val="baseline"/>
              <w:rPr>
                <w:rFonts w:ascii="Arial" w:hAnsi="Arial" w:cs="Arial"/>
                <w:color w:val="70AD47"/>
              </w:rPr>
            </w:pPr>
            <w:r w:rsidRPr="0022476A">
              <w:rPr>
                <w:rFonts w:ascii="Arial" w:hAnsi="Arial" w:cs="Arial"/>
                <w:color w:val="70AD47"/>
              </w:rPr>
              <w:t>Leaders escalate concerns with agencies if they feel they have not had a timely response to their initial referral. Records of safeguarding incidents are detailed and stored confidentially. </w:t>
            </w:r>
          </w:p>
          <w:p w14:paraId="4895FD12" w14:textId="77777777" w:rsidR="0022476A" w:rsidRPr="0022476A" w:rsidRDefault="0022476A" w:rsidP="0022476A">
            <w:pPr>
              <w:rPr>
                <w:rFonts w:ascii="Arial" w:hAnsi="Arial" w:cs="Arial"/>
                <w:color w:val="000000"/>
              </w:rPr>
            </w:pPr>
            <w:r w:rsidRPr="0022476A">
              <w:rPr>
                <w:rFonts w:ascii="Arial" w:hAnsi="Arial" w:cs="Arial"/>
                <w:color w:val="000000"/>
              </w:rPr>
              <w:br/>
            </w:r>
          </w:p>
          <w:p w14:paraId="3D1A8663" w14:textId="77777777" w:rsidR="0022476A" w:rsidRPr="0022476A" w:rsidRDefault="0022476A" w:rsidP="0022476A">
            <w:pPr>
              <w:pStyle w:val="NormalWeb"/>
              <w:numPr>
                <w:ilvl w:val="0"/>
                <w:numId w:val="52"/>
              </w:numPr>
              <w:spacing w:before="0" w:beforeAutospacing="0" w:after="0" w:afterAutospacing="0"/>
              <w:textAlignment w:val="baseline"/>
              <w:rPr>
                <w:rFonts w:ascii="Arial" w:hAnsi="Arial" w:cs="Arial"/>
                <w:color w:val="70AD47"/>
              </w:rPr>
            </w:pPr>
            <w:r w:rsidRPr="0022476A">
              <w:rPr>
                <w:rFonts w:ascii="Arial" w:hAnsi="Arial" w:cs="Arial"/>
                <w:color w:val="70AD47"/>
              </w:rPr>
              <w:t>Records are not consistently organised in a clear format, which makes it more difficult to access the information. Leaders are aware of this and are planning to improve the administration of records. </w:t>
            </w:r>
          </w:p>
          <w:p w14:paraId="3DA25E8E" w14:textId="77777777" w:rsidR="0022476A" w:rsidRPr="0022476A" w:rsidRDefault="0022476A" w:rsidP="0022476A">
            <w:pPr>
              <w:rPr>
                <w:rFonts w:ascii="Arial" w:hAnsi="Arial" w:cs="Arial"/>
                <w:color w:val="000000"/>
              </w:rPr>
            </w:pPr>
            <w:r w:rsidRPr="0022476A">
              <w:rPr>
                <w:rFonts w:ascii="Arial" w:hAnsi="Arial" w:cs="Arial"/>
                <w:color w:val="000000"/>
              </w:rPr>
              <w:br/>
            </w:r>
          </w:p>
          <w:p w14:paraId="19123838" w14:textId="77777777" w:rsidR="0022476A" w:rsidRPr="0022476A" w:rsidRDefault="0022476A" w:rsidP="0022476A">
            <w:pPr>
              <w:pStyle w:val="NormalWeb"/>
              <w:numPr>
                <w:ilvl w:val="0"/>
                <w:numId w:val="53"/>
              </w:numPr>
              <w:spacing w:before="0" w:beforeAutospacing="0" w:after="0" w:afterAutospacing="0"/>
              <w:textAlignment w:val="baseline"/>
              <w:rPr>
                <w:rFonts w:ascii="Arial" w:hAnsi="Arial" w:cs="Arial"/>
                <w:color w:val="ED7D31"/>
              </w:rPr>
            </w:pPr>
            <w:r w:rsidRPr="0022476A">
              <w:rPr>
                <w:rFonts w:ascii="Arial" w:hAnsi="Arial" w:cs="Arial"/>
                <w:color w:val="ED7D31"/>
              </w:rPr>
              <w:t>Leaders have taken steps to strengthen record-keeping. This is helping them to build a clearer picture of what is happening in the lives of vulnerable pupils.</w:t>
            </w:r>
          </w:p>
          <w:p w14:paraId="6B036C85" w14:textId="77777777" w:rsidR="0022476A" w:rsidRPr="0022476A" w:rsidRDefault="0022476A" w:rsidP="0022476A">
            <w:pPr>
              <w:rPr>
                <w:rFonts w:ascii="Arial" w:hAnsi="Arial" w:cs="Arial"/>
                <w:color w:val="000000"/>
              </w:rPr>
            </w:pPr>
            <w:r w:rsidRPr="0022476A">
              <w:rPr>
                <w:rFonts w:ascii="Arial" w:hAnsi="Arial" w:cs="Arial"/>
                <w:color w:val="000000"/>
              </w:rPr>
              <w:br/>
            </w:r>
          </w:p>
          <w:p w14:paraId="7D6722A6" w14:textId="77777777" w:rsidR="0022476A" w:rsidRPr="0022476A" w:rsidRDefault="0022476A" w:rsidP="0022476A">
            <w:pPr>
              <w:pStyle w:val="NormalWeb"/>
              <w:numPr>
                <w:ilvl w:val="0"/>
                <w:numId w:val="54"/>
              </w:numPr>
              <w:spacing w:before="0" w:beforeAutospacing="0" w:after="0" w:afterAutospacing="0"/>
              <w:textAlignment w:val="baseline"/>
              <w:rPr>
                <w:rFonts w:ascii="Arial" w:hAnsi="Arial" w:cs="Arial"/>
                <w:color w:val="70AD47"/>
              </w:rPr>
            </w:pPr>
            <w:r w:rsidRPr="0022476A">
              <w:rPr>
                <w:rFonts w:ascii="Arial" w:hAnsi="Arial" w:cs="Arial"/>
                <w:color w:val="70AD47"/>
              </w:rPr>
              <w:t>All staff deal with safeguarding concerns promptly. They record incidents and follow up actions appropriately. </w:t>
            </w:r>
          </w:p>
          <w:p w14:paraId="78A92FB7" w14:textId="77777777" w:rsidR="0022476A" w:rsidRPr="0022476A" w:rsidRDefault="0022476A" w:rsidP="0022476A">
            <w:pPr>
              <w:rPr>
                <w:rFonts w:ascii="Arial" w:hAnsi="Arial" w:cs="Arial"/>
                <w:color w:val="000000"/>
              </w:rPr>
            </w:pPr>
            <w:r w:rsidRPr="0022476A">
              <w:rPr>
                <w:rFonts w:ascii="Arial" w:hAnsi="Arial" w:cs="Arial"/>
                <w:color w:val="000000"/>
              </w:rPr>
              <w:br/>
            </w:r>
          </w:p>
          <w:p w14:paraId="0D98719A" w14:textId="77777777" w:rsidR="0022476A" w:rsidRPr="0022476A" w:rsidRDefault="0022476A" w:rsidP="0022476A">
            <w:pPr>
              <w:pStyle w:val="NormalWeb"/>
              <w:numPr>
                <w:ilvl w:val="0"/>
                <w:numId w:val="55"/>
              </w:numPr>
              <w:spacing w:before="0" w:beforeAutospacing="0" w:after="0" w:afterAutospacing="0"/>
              <w:textAlignment w:val="baseline"/>
              <w:rPr>
                <w:rFonts w:ascii="Arial" w:hAnsi="Arial" w:cs="Arial"/>
                <w:color w:val="70AD47"/>
              </w:rPr>
            </w:pPr>
            <w:r w:rsidRPr="0022476A">
              <w:rPr>
                <w:rFonts w:ascii="Arial" w:hAnsi="Arial" w:cs="Arial"/>
                <w:color w:val="70AD47"/>
              </w:rPr>
              <w:t>The DSL and deputy DSLs ensure early identification of the pupils and families who need support. </w:t>
            </w:r>
          </w:p>
          <w:p w14:paraId="2C4AC6A3" w14:textId="77777777" w:rsidR="0022476A" w:rsidRPr="0022476A" w:rsidRDefault="0022476A" w:rsidP="0022476A">
            <w:pPr>
              <w:rPr>
                <w:rFonts w:ascii="Arial" w:hAnsi="Arial" w:cs="Arial"/>
                <w:color w:val="000000"/>
              </w:rPr>
            </w:pPr>
            <w:r w:rsidRPr="0022476A">
              <w:rPr>
                <w:rFonts w:ascii="Arial" w:hAnsi="Arial" w:cs="Arial"/>
                <w:color w:val="000000"/>
              </w:rPr>
              <w:br/>
            </w:r>
          </w:p>
          <w:p w14:paraId="4BB31CB4" w14:textId="77777777" w:rsidR="0022476A" w:rsidRPr="0022476A" w:rsidRDefault="0022476A" w:rsidP="0022476A">
            <w:pPr>
              <w:pStyle w:val="NormalWeb"/>
              <w:numPr>
                <w:ilvl w:val="0"/>
                <w:numId w:val="56"/>
              </w:numPr>
              <w:spacing w:before="0" w:beforeAutospacing="0" w:after="0" w:afterAutospacing="0"/>
              <w:textAlignment w:val="baseline"/>
              <w:rPr>
                <w:rFonts w:ascii="Arial" w:hAnsi="Arial" w:cs="Arial"/>
                <w:color w:val="70AD47"/>
              </w:rPr>
            </w:pPr>
            <w:r w:rsidRPr="0022476A">
              <w:rPr>
                <w:rFonts w:ascii="Arial" w:hAnsi="Arial" w:cs="Arial"/>
                <w:color w:val="70AD47"/>
              </w:rPr>
              <w:lastRenderedPageBreak/>
              <w:t>Leaders and staff record and share safeguarding information properly with other professionals. </w:t>
            </w:r>
          </w:p>
          <w:p w14:paraId="3160F5CA" w14:textId="77777777" w:rsidR="0022476A" w:rsidRPr="0022476A" w:rsidRDefault="0022476A" w:rsidP="0022476A">
            <w:pPr>
              <w:rPr>
                <w:rFonts w:ascii="Arial" w:hAnsi="Arial" w:cs="Arial"/>
                <w:color w:val="000000"/>
              </w:rPr>
            </w:pPr>
            <w:r w:rsidRPr="0022476A">
              <w:rPr>
                <w:rFonts w:ascii="Arial" w:hAnsi="Arial" w:cs="Arial"/>
                <w:color w:val="000000"/>
              </w:rPr>
              <w:br/>
            </w:r>
          </w:p>
          <w:p w14:paraId="6FC21C66" w14:textId="77777777" w:rsidR="0022476A" w:rsidRPr="0022476A" w:rsidRDefault="0022476A" w:rsidP="0022476A">
            <w:pPr>
              <w:pStyle w:val="NormalWeb"/>
              <w:numPr>
                <w:ilvl w:val="0"/>
                <w:numId w:val="57"/>
              </w:numPr>
              <w:spacing w:before="0" w:beforeAutospacing="0" w:after="0" w:afterAutospacing="0"/>
              <w:textAlignment w:val="baseline"/>
              <w:rPr>
                <w:rFonts w:ascii="Arial" w:hAnsi="Arial" w:cs="Arial"/>
                <w:color w:val="70AD47"/>
              </w:rPr>
            </w:pPr>
            <w:r w:rsidRPr="0022476A">
              <w:rPr>
                <w:rFonts w:ascii="Arial" w:hAnsi="Arial" w:cs="Arial"/>
                <w:color w:val="70AD47"/>
              </w:rPr>
              <w:t>Leaders are persistent in following up concerns, including where local authority services are slow to respond. </w:t>
            </w:r>
          </w:p>
          <w:p w14:paraId="04C862FA" w14:textId="77777777" w:rsidR="0022476A" w:rsidRPr="0022476A" w:rsidRDefault="0022476A" w:rsidP="0022476A">
            <w:pPr>
              <w:rPr>
                <w:rFonts w:ascii="Arial" w:hAnsi="Arial" w:cs="Arial"/>
                <w:color w:val="000000"/>
              </w:rPr>
            </w:pPr>
            <w:r w:rsidRPr="0022476A">
              <w:rPr>
                <w:rFonts w:ascii="Arial" w:hAnsi="Arial" w:cs="Arial"/>
                <w:color w:val="000000"/>
              </w:rPr>
              <w:br/>
            </w:r>
          </w:p>
          <w:p w14:paraId="1689D648" w14:textId="77777777" w:rsidR="0022476A" w:rsidRPr="0022476A" w:rsidRDefault="0022476A" w:rsidP="0022476A">
            <w:pPr>
              <w:pStyle w:val="NormalWeb"/>
              <w:numPr>
                <w:ilvl w:val="0"/>
                <w:numId w:val="58"/>
              </w:numPr>
              <w:spacing w:before="0" w:beforeAutospacing="0" w:after="0" w:afterAutospacing="0"/>
              <w:textAlignment w:val="baseline"/>
              <w:rPr>
                <w:rFonts w:ascii="Arial" w:hAnsi="Arial" w:cs="Arial"/>
                <w:color w:val="ED7D31"/>
              </w:rPr>
            </w:pPr>
            <w:r w:rsidRPr="0022476A">
              <w:rPr>
                <w:rFonts w:ascii="Arial" w:hAnsi="Arial" w:cs="Arial"/>
                <w:color w:val="ED7D31"/>
              </w:rPr>
              <w:t>Continue to prioritise the review of all historical safeguarding work and train staff further on the use of the new electronic system for recording concerns about pupils. </w:t>
            </w:r>
          </w:p>
          <w:p w14:paraId="40EE4A3E" w14:textId="77777777" w:rsidR="0022476A" w:rsidRPr="0022476A" w:rsidRDefault="0022476A" w:rsidP="0022476A">
            <w:pPr>
              <w:rPr>
                <w:rFonts w:ascii="Arial" w:hAnsi="Arial" w:cs="Arial"/>
                <w:color w:val="000000"/>
              </w:rPr>
            </w:pPr>
            <w:r w:rsidRPr="0022476A">
              <w:rPr>
                <w:rFonts w:ascii="Arial" w:hAnsi="Arial" w:cs="Arial"/>
                <w:color w:val="000000"/>
              </w:rPr>
              <w:br/>
            </w:r>
          </w:p>
          <w:p w14:paraId="10A30E4F" w14:textId="77777777" w:rsidR="0022476A" w:rsidRPr="0022476A" w:rsidRDefault="0022476A" w:rsidP="0022476A">
            <w:pPr>
              <w:pStyle w:val="NormalWeb"/>
              <w:numPr>
                <w:ilvl w:val="0"/>
                <w:numId w:val="59"/>
              </w:numPr>
              <w:spacing w:before="240" w:beforeAutospacing="0" w:after="240" w:afterAutospacing="0"/>
              <w:textAlignment w:val="baseline"/>
              <w:rPr>
                <w:rFonts w:ascii="Arial" w:hAnsi="Arial" w:cs="Arial"/>
                <w:color w:val="ED7D31"/>
              </w:rPr>
            </w:pPr>
            <w:r w:rsidRPr="0022476A">
              <w:rPr>
                <w:rFonts w:ascii="Arial" w:hAnsi="Arial" w:cs="Arial"/>
                <w:color w:val="ED7D31"/>
              </w:rPr>
              <w:t>Some of the administrative systems are not strong enough. Pupils and staff are clear about reporting their concerns, but some records and referrals lack sufficient detail. Many leaders are involved in these arrangements, but they have not ensured that their systems always reflect their strong practice.</w:t>
            </w:r>
          </w:p>
          <w:p w14:paraId="5A68A1BF" w14:textId="77777777" w:rsidR="0022476A" w:rsidRPr="0022476A" w:rsidRDefault="0022476A" w:rsidP="0022476A">
            <w:pPr>
              <w:rPr>
                <w:rFonts w:ascii="Arial" w:hAnsi="Arial" w:cs="Arial"/>
                <w:color w:val="000000"/>
              </w:rPr>
            </w:pPr>
            <w:r w:rsidRPr="0022476A">
              <w:rPr>
                <w:rFonts w:ascii="Arial" w:hAnsi="Arial" w:cs="Arial"/>
                <w:color w:val="000000"/>
              </w:rPr>
              <w:br/>
            </w:r>
            <w:r w:rsidRPr="0022476A">
              <w:rPr>
                <w:rFonts w:ascii="Arial" w:hAnsi="Arial" w:cs="Arial"/>
                <w:color w:val="000000"/>
              </w:rPr>
              <w:br/>
            </w:r>
          </w:p>
          <w:p w14:paraId="7B120D4D" w14:textId="77777777" w:rsidR="0022476A" w:rsidRPr="0022476A" w:rsidRDefault="0022476A" w:rsidP="0022476A">
            <w:pPr>
              <w:pStyle w:val="NormalWeb"/>
              <w:numPr>
                <w:ilvl w:val="0"/>
                <w:numId w:val="60"/>
              </w:numPr>
              <w:spacing w:before="0" w:beforeAutospacing="0" w:after="0" w:afterAutospacing="0"/>
              <w:textAlignment w:val="baseline"/>
              <w:rPr>
                <w:rFonts w:ascii="Arial" w:hAnsi="Arial" w:cs="Arial"/>
                <w:color w:val="70AD47"/>
              </w:rPr>
            </w:pPr>
            <w:r w:rsidRPr="0022476A">
              <w:rPr>
                <w:rFonts w:ascii="Arial" w:hAnsi="Arial" w:cs="Arial"/>
                <w:color w:val="70AD47"/>
              </w:rPr>
              <w:t>Clear roles and responsibilities within the safeguarding team mean that each concern is dealt with quickly and appropriately. Occasionally, concerns need to be referred to other agencies. When this happens, leaders keep a close eye on referrals, ensure that matters are followed up, and work willingly with experts from other agencies. </w:t>
            </w:r>
          </w:p>
          <w:p w14:paraId="294526B8"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Allegation Management </w:t>
            </w:r>
          </w:p>
          <w:p w14:paraId="5CEB367D" w14:textId="77777777" w:rsidR="0022476A" w:rsidRPr="0022476A" w:rsidRDefault="0022476A" w:rsidP="0022476A">
            <w:pPr>
              <w:rPr>
                <w:rFonts w:ascii="Arial" w:hAnsi="Arial" w:cs="Arial"/>
                <w:color w:val="000000"/>
              </w:rPr>
            </w:pPr>
            <w:r w:rsidRPr="0022476A">
              <w:rPr>
                <w:rFonts w:ascii="Arial" w:hAnsi="Arial" w:cs="Arial"/>
                <w:color w:val="000000"/>
              </w:rPr>
              <w:br/>
            </w:r>
          </w:p>
          <w:p w14:paraId="46963B7E" w14:textId="77777777" w:rsidR="0022476A" w:rsidRPr="0022476A" w:rsidRDefault="0022476A" w:rsidP="0022476A">
            <w:pPr>
              <w:pStyle w:val="NormalWeb"/>
              <w:numPr>
                <w:ilvl w:val="0"/>
                <w:numId w:val="61"/>
              </w:numPr>
              <w:spacing w:before="0" w:beforeAutospacing="0" w:after="0" w:afterAutospacing="0"/>
              <w:textAlignment w:val="baseline"/>
              <w:rPr>
                <w:rFonts w:ascii="Arial" w:hAnsi="Arial" w:cs="Arial"/>
                <w:color w:val="70AD47"/>
              </w:rPr>
            </w:pPr>
            <w:r w:rsidRPr="0022476A">
              <w:rPr>
                <w:rFonts w:ascii="Arial" w:hAnsi="Arial" w:cs="Arial"/>
                <w:color w:val="70AD47"/>
              </w:rPr>
              <w:t>Leaders act swiftly to protect pupils, including when concerns arise about the conduct of adults. </w:t>
            </w:r>
          </w:p>
          <w:p w14:paraId="0C7521B3" w14:textId="77777777" w:rsidR="0022476A" w:rsidRPr="0022476A" w:rsidRDefault="0022476A" w:rsidP="0022476A">
            <w:pPr>
              <w:rPr>
                <w:rFonts w:ascii="Arial" w:hAnsi="Arial" w:cs="Arial"/>
                <w:color w:val="000000"/>
              </w:rPr>
            </w:pPr>
            <w:r w:rsidRPr="0022476A">
              <w:rPr>
                <w:rFonts w:ascii="Arial" w:hAnsi="Arial" w:cs="Arial"/>
                <w:color w:val="000000"/>
              </w:rPr>
              <w:br/>
            </w:r>
          </w:p>
          <w:p w14:paraId="049A8A1A" w14:textId="77777777" w:rsidR="0022476A" w:rsidRPr="0022476A" w:rsidRDefault="0022476A" w:rsidP="0022476A">
            <w:pPr>
              <w:pStyle w:val="NormalWeb"/>
              <w:numPr>
                <w:ilvl w:val="0"/>
                <w:numId w:val="62"/>
              </w:numPr>
              <w:spacing w:before="0" w:beforeAutospacing="0" w:after="0" w:afterAutospacing="0"/>
              <w:textAlignment w:val="baseline"/>
              <w:rPr>
                <w:rFonts w:ascii="Arial" w:hAnsi="Arial" w:cs="Arial"/>
                <w:color w:val="70AD47"/>
              </w:rPr>
            </w:pPr>
            <w:r w:rsidRPr="0022476A">
              <w:rPr>
                <w:rFonts w:ascii="Arial" w:hAnsi="Arial" w:cs="Arial"/>
                <w:color w:val="70AD47"/>
              </w:rPr>
              <w:t xml:space="preserve">Leaders and trustees have suitable systems to identify and manage any allegations or safeguarding concerns about staff. </w:t>
            </w:r>
          </w:p>
          <w:p w14:paraId="6F778128" w14:textId="77777777" w:rsidR="0022476A" w:rsidRPr="0022476A" w:rsidRDefault="0022476A" w:rsidP="0022476A">
            <w:pPr>
              <w:pStyle w:val="Heading1"/>
              <w:spacing w:before="240" w:beforeAutospacing="0" w:after="0" w:afterAutospacing="0"/>
              <w:rPr>
                <w:rFonts w:ascii="Arial" w:hAnsi="Arial" w:cs="Arial"/>
                <w:color w:val="000000"/>
                <w:sz w:val="24"/>
                <w:szCs w:val="24"/>
              </w:rPr>
            </w:pPr>
            <w:r w:rsidRPr="0022476A">
              <w:rPr>
                <w:rFonts w:ascii="Arial" w:hAnsi="Arial" w:cs="Arial"/>
                <w:color w:val="000000"/>
                <w:sz w:val="24"/>
                <w:szCs w:val="24"/>
              </w:rPr>
              <w:t>Positive Handing</w:t>
            </w:r>
          </w:p>
          <w:p w14:paraId="56A2C03C" w14:textId="77777777" w:rsidR="0022476A" w:rsidRPr="0022476A" w:rsidRDefault="0022476A" w:rsidP="0022476A">
            <w:pPr>
              <w:rPr>
                <w:rFonts w:ascii="Arial" w:hAnsi="Arial" w:cs="Arial"/>
                <w:color w:val="000000"/>
              </w:rPr>
            </w:pPr>
            <w:r w:rsidRPr="0022476A">
              <w:rPr>
                <w:rFonts w:ascii="Arial" w:hAnsi="Arial" w:cs="Arial"/>
                <w:color w:val="000000"/>
              </w:rPr>
              <w:br/>
            </w:r>
          </w:p>
          <w:p w14:paraId="3CB59C6F" w14:textId="77777777" w:rsidR="0022476A" w:rsidRPr="0022476A" w:rsidRDefault="0022476A" w:rsidP="0022476A">
            <w:pPr>
              <w:pStyle w:val="NormalWeb"/>
              <w:numPr>
                <w:ilvl w:val="0"/>
                <w:numId w:val="63"/>
              </w:numPr>
              <w:spacing w:before="0" w:beforeAutospacing="0" w:after="0" w:afterAutospacing="0"/>
              <w:textAlignment w:val="baseline"/>
              <w:rPr>
                <w:rFonts w:ascii="Arial" w:hAnsi="Arial" w:cs="Arial"/>
                <w:color w:val="FF0000"/>
              </w:rPr>
            </w:pPr>
            <w:r w:rsidRPr="0022476A">
              <w:rPr>
                <w:rFonts w:ascii="Arial" w:hAnsi="Arial" w:cs="Arial"/>
                <w:color w:val="FF0000"/>
              </w:rPr>
              <w:t xml:space="preserve">There are too many incidents of poor behaviour in lessons that result in physical intervention from staff. Too often, interventions include dangerous moves, such as holding pupils to the floor. Leaders should review their </w:t>
            </w:r>
            <w:r w:rsidRPr="0022476A">
              <w:rPr>
                <w:rFonts w:ascii="Arial" w:hAnsi="Arial" w:cs="Arial"/>
                <w:color w:val="FF0000"/>
              </w:rPr>
              <w:lastRenderedPageBreak/>
              <w:t>approaches to supporting pupils’ behaviour so that such interventions are no longer needed. </w:t>
            </w:r>
          </w:p>
          <w:p w14:paraId="1E3F119D" w14:textId="77777777" w:rsidR="0022476A" w:rsidRPr="0022476A" w:rsidRDefault="0022476A" w:rsidP="0022476A">
            <w:pPr>
              <w:rPr>
                <w:rFonts w:ascii="Arial" w:hAnsi="Arial" w:cs="Arial"/>
                <w:color w:val="000000"/>
              </w:rPr>
            </w:pPr>
            <w:r w:rsidRPr="0022476A">
              <w:rPr>
                <w:rFonts w:ascii="Arial" w:hAnsi="Arial" w:cs="Arial"/>
                <w:color w:val="000000"/>
              </w:rPr>
              <w:br/>
            </w:r>
          </w:p>
          <w:p w14:paraId="74936BDB" w14:textId="77777777" w:rsidR="0022476A" w:rsidRPr="0022476A" w:rsidRDefault="0022476A" w:rsidP="0022476A">
            <w:pPr>
              <w:pStyle w:val="NormalWeb"/>
              <w:numPr>
                <w:ilvl w:val="0"/>
                <w:numId w:val="64"/>
              </w:numPr>
              <w:spacing w:before="0" w:beforeAutospacing="0" w:after="0" w:afterAutospacing="0"/>
              <w:textAlignment w:val="baseline"/>
              <w:rPr>
                <w:rFonts w:ascii="Arial" w:hAnsi="Arial" w:cs="Arial"/>
                <w:color w:val="FF0000"/>
              </w:rPr>
            </w:pPr>
            <w:r w:rsidRPr="0022476A">
              <w:rPr>
                <w:rFonts w:ascii="Arial" w:hAnsi="Arial" w:cs="Arial"/>
                <w:color w:val="FF0000"/>
              </w:rPr>
              <w:t>Leaders do not ensure that incidents involving physical intervention are followed up appropriately. As a result, pupils do not feel safe, or confident that they are listened to. In addition, leaders do not scrutinise records of incidents.</w:t>
            </w:r>
          </w:p>
          <w:p w14:paraId="569D96C2" w14:textId="77777777" w:rsidR="0022476A" w:rsidRPr="0022476A" w:rsidRDefault="0022476A" w:rsidP="0022476A">
            <w:pPr>
              <w:rPr>
                <w:rFonts w:ascii="Arial" w:hAnsi="Arial" w:cs="Arial"/>
                <w:color w:val="000000"/>
              </w:rPr>
            </w:pPr>
            <w:r w:rsidRPr="0022476A">
              <w:rPr>
                <w:rFonts w:ascii="Arial" w:hAnsi="Arial" w:cs="Arial"/>
                <w:color w:val="000000"/>
              </w:rPr>
              <w:br/>
            </w:r>
          </w:p>
          <w:p w14:paraId="76AD8762" w14:textId="77777777" w:rsidR="0022476A" w:rsidRPr="0022476A" w:rsidRDefault="0022476A" w:rsidP="0022476A">
            <w:pPr>
              <w:pStyle w:val="NormalWeb"/>
              <w:numPr>
                <w:ilvl w:val="0"/>
                <w:numId w:val="65"/>
              </w:numPr>
              <w:spacing w:before="0" w:beforeAutospacing="0" w:after="0" w:afterAutospacing="0"/>
              <w:textAlignment w:val="baseline"/>
              <w:rPr>
                <w:rFonts w:ascii="Arial" w:hAnsi="Arial" w:cs="Arial"/>
                <w:color w:val="FF0000"/>
              </w:rPr>
            </w:pPr>
            <w:r w:rsidRPr="0022476A">
              <w:rPr>
                <w:rFonts w:ascii="Arial" w:hAnsi="Arial" w:cs="Arial"/>
                <w:color w:val="FF0000"/>
              </w:rPr>
              <w:t>Records do not show whether physical interventions are necessary or proportionate.</w:t>
            </w:r>
          </w:p>
          <w:p w14:paraId="7A2FC4EA" w14:textId="77777777" w:rsidR="0022476A" w:rsidRPr="0022476A" w:rsidRDefault="0022476A" w:rsidP="0022476A">
            <w:pPr>
              <w:rPr>
                <w:rFonts w:ascii="Arial" w:hAnsi="Arial" w:cs="Arial"/>
                <w:color w:val="000000"/>
              </w:rPr>
            </w:pPr>
            <w:r w:rsidRPr="0022476A">
              <w:rPr>
                <w:rFonts w:ascii="Arial" w:hAnsi="Arial" w:cs="Arial"/>
                <w:color w:val="000000"/>
              </w:rPr>
              <w:br/>
            </w:r>
          </w:p>
          <w:p w14:paraId="15A25134" w14:textId="77777777" w:rsidR="0022476A" w:rsidRPr="0022476A" w:rsidRDefault="0022476A" w:rsidP="0022476A">
            <w:pPr>
              <w:pStyle w:val="NormalWeb"/>
              <w:numPr>
                <w:ilvl w:val="0"/>
                <w:numId w:val="66"/>
              </w:numPr>
              <w:spacing w:before="0" w:beforeAutospacing="0" w:after="0" w:afterAutospacing="0"/>
              <w:textAlignment w:val="baseline"/>
              <w:rPr>
                <w:rFonts w:ascii="Arial" w:hAnsi="Arial" w:cs="Arial"/>
                <w:color w:val="70AD47"/>
              </w:rPr>
            </w:pPr>
            <w:r w:rsidRPr="0022476A">
              <w:rPr>
                <w:rFonts w:ascii="Arial" w:hAnsi="Arial" w:cs="Arial"/>
                <w:color w:val="70AD47"/>
              </w:rPr>
              <w:t>All staff have received training on physical restraint. All incidents requiring physical restraint are recorded in detail and communicated to parents. The frequency of physical restraints has declined in recent months. </w:t>
            </w:r>
          </w:p>
          <w:p w14:paraId="0C350D06" w14:textId="18ECC033" w:rsidR="0022476A" w:rsidRPr="0022476A" w:rsidRDefault="0022476A" w:rsidP="0022476A">
            <w:pPr>
              <w:spacing w:before="100" w:beforeAutospacing="1" w:after="100" w:afterAutospacing="1"/>
              <w:textAlignment w:val="baseline"/>
              <w:rPr>
                <w:rFonts w:ascii="Arial" w:hAnsi="Arial" w:cs="Arial"/>
                <w:b/>
                <w:bCs/>
                <w:color w:val="000000" w:themeColor="text1"/>
              </w:rPr>
            </w:pPr>
            <w:r w:rsidRPr="0022476A">
              <w:rPr>
                <w:rFonts w:ascii="Arial" w:hAnsi="Arial" w:cs="Arial"/>
                <w:b/>
                <w:bCs/>
                <w:color w:val="000000" w:themeColor="text1"/>
              </w:rPr>
              <w:t xml:space="preserve">Relationship and Sex Education </w:t>
            </w:r>
          </w:p>
          <w:p w14:paraId="095B9E35" w14:textId="77777777" w:rsidR="0022476A" w:rsidRPr="0022476A" w:rsidRDefault="0022476A" w:rsidP="0022476A">
            <w:pPr>
              <w:rPr>
                <w:rFonts w:ascii="Arial" w:hAnsi="Arial" w:cs="Arial"/>
              </w:rPr>
            </w:pPr>
          </w:p>
          <w:p w14:paraId="3A3B9251" w14:textId="77777777" w:rsidR="0022476A" w:rsidRPr="0022476A" w:rsidRDefault="0022476A" w:rsidP="0022476A">
            <w:pPr>
              <w:pStyle w:val="NormalWeb"/>
              <w:rPr>
                <w:rFonts w:ascii="Arial" w:hAnsi="Arial" w:cs="Arial"/>
                <w:b/>
                <w:bCs/>
              </w:rPr>
            </w:pPr>
          </w:p>
          <w:p w14:paraId="4551448C" w14:textId="14C503EE" w:rsidR="00390486" w:rsidRPr="0022476A" w:rsidRDefault="00390486">
            <w:pPr>
              <w:rPr>
                <w:rFonts w:ascii="Arial" w:hAnsi="Arial" w:cs="Arial"/>
                <w:b/>
                <w:bCs/>
              </w:rPr>
            </w:pPr>
          </w:p>
        </w:tc>
      </w:tr>
    </w:tbl>
    <w:p w14:paraId="32291275" w14:textId="77777777" w:rsidR="0009371D" w:rsidRPr="0022476A" w:rsidRDefault="00FC63AB" w:rsidP="0009371D">
      <w:pPr>
        <w:pStyle w:val="Sign-offtext"/>
        <w:rPr>
          <w:rFonts w:ascii="Arial" w:hAnsi="Arial" w:cs="Arial"/>
        </w:rPr>
      </w:pPr>
      <w:r w:rsidRPr="0022476A">
        <w:rPr>
          <w:rFonts w:ascii="Arial" w:hAnsi="Arial" w:cs="Arial"/>
        </w:rPr>
        <w:lastRenderedPageBreak/>
        <w:t>Yours sincerely</w:t>
      </w:r>
    </w:p>
    <w:p w14:paraId="6CB5E2F9" w14:textId="03E16A6A" w:rsidR="0009371D" w:rsidRPr="0022476A" w:rsidRDefault="0022476A" w:rsidP="0009371D">
      <w:pPr>
        <w:rPr>
          <w:rFonts w:ascii="Arial" w:hAnsi="Arial" w:cs="Arial"/>
        </w:rPr>
      </w:pPr>
      <w:r>
        <w:rPr>
          <w:rFonts w:ascii="Arial" w:hAnsi="Arial" w:cs="Arial"/>
        </w:rPr>
        <w:t>Louis Donald</w:t>
      </w:r>
    </w:p>
    <w:p w14:paraId="18D16DCF" w14:textId="52AFECE6" w:rsidR="0022476A" w:rsidRDefault="0022476A" w:rsidP="00A46040">
      <w:pPr>
        <w:rPr>
          <w:rFonts w:ascii="Arial" w:hAnsi="Arial" w:cs="Arial"/>
          <w:b/>
          <w:bCs/>
        </w:rPr>
      </w:pPr>
      <w:r w:rsidRPr="0022476A">
        <w:rPr>
          <w:rFonts w:ascii="Arial" w:hAnsi="Arial" w:cs="Arial"/>
          <w:b/>
          <w:bCs/>
        </w:rPr>
        <w:t xml:space="preserve">Director of Safeguarding </w:t>
      </w:r>
    </w:p>
    <w:p w14:paraId="42201E1A" w14:textId="77777777" w:rsidR="0022476A" w:rsidRDefault="0022476A">
      <w:pPr>
        <w:spacing w:after="160" w:line="259" w:lineRule="auto"/>
        <w:rPr>
          <w:rFonts w:ascii="Arial" w:hAnsi="Arial" w:cs="Arial"/>
          <w:b/>
          <w:bCs/>
        </w:rPr>
      </w:pPr>
      <w:r>
        <w:rPr>
          <w:rFonts w:ascii="Arial" w:hAnsi="Arial" w:cs="Arial"/>
          <w:b/>
          <w:bCs/>
        </w:rPr>
        <w:br w:type="page"/>
      </w:r>
    </w:p>
    <w:p w14:paraId="6D381B56" w14:textId="160BB8F0" w:rsidR="0022476A" w:rsidRDefault="0022476A" w:rsidP="0022476A">
      <w:pPr>
        <w:rPr>
          <w:rFonts w:ascii="Arial" w:hAnsi="Arial" w:cs="Arial"/>
          <w:b/>
          <w:bCs/>
        </w:rPr>
      </w:pPr>
      <w:r w:rsidRPr="0022476A">
        <w:rPr>
          <w:rFonts w:ascii="Arial" w:hAnsi="Arial" w:cs="Arial"/>
          <w:b/>
          <w:bCs/>
        </w:rPr>
        <w:lastRenderedPageBreak/>
        <w:t>Disclaimer</w:t>
      </w:r>
    </w:p>
    <w:p w14:paraId="5AC299E4" w14:textId="77777777" w:rsidR="0022476A" w:rsidRPr="0022476A" w:rsidRDefault="0022476A" w:rsidP="0022476A">
      <w:pPr>
        <w:rPr>
          <w:rFonts w:ascii="Arial" w:hAnsi="Arial" w:cs="Arial"/>
          <w:b/>
          <w:bCs/>
        </w:rPr>
      </w:pPr>
    </w:p>
    <w:p w14:paraId="4359C1E8" w14:textId="4CEF37B1" w:rsidR="0022476A" w:rsidRPr="0022476A" w:rsidRDefault="0022476A" w:rsidP="0022476A">
      <w:pPr>
        <w:rPr>
          <w:rFonts w:ascii="Arial" w:hAnsi="Arial" w:cs="Arial"/>
        </w:rPr>
      </w:pPr>
      <w:r w:rsidRPr="0022476A">
        <w:rPr>
          <w:rFonts w:ascii="Arial" w:hAnsi="Arial" w:cs="Arial"/>
        </w:rPr>
        <w:t>When evaluating safeguarding arrangements, reviewers will use their professional</w:t>
      </w:r>
      <w:r>
        <w:rPr>
          <w:rFonts w:ascii="Arial" w:hAnsi="Arial" w:cs="Arial"/>
        </w:rPr>
        <w:t xml:space="preserve"> </w:t>
      </w:r>
      <w:r w:rsidRPr="0022476A">
        <w:rPr>
          <w:rFonts w:ascii="Arial" w:hAnsi="Arial" w:cs="Arial"/>
        </w:rPr>
        <w:t>judgment about the extent to which arrangements in a school positively impact</w:t>
      </w:r>
      <w:r>
        <w:rPr>
          <w:rFonts w:ascii="Arial" w:hAnsi="Arial" w:cs="Arial"/>
        </w:rPr>
        <w:t xml:space="preserve"> </w:t>
      </w:r>
      <w:r w:rsidRPr="0022476A">
        <w:rPr>
          <w:rFonts w:ascii="Arial" w:hAnsi="Arial" w:cs="Arial"/>
        </w:rPr>
        <w:t>children and learners' safety and welfare.</w:t>
      </w:r>
      <w:r w:rsidR="0076021A">
        <w:rPr>
          <w:rFonts w:ascii="Arial" w:hAnsi="Arial" w:cs="Arial"/>
        </w:rPr>
        <w:t xml:space="preserve"> S</w:t>
      </w:r>
      <w:r w:rsidR="0076021A" w:rsidRPr="0076021A">
        <w:rPr>
          <w:rFonts w:ascii="Arial" w:hAnsi="Arial" w:cs="Arial"/>
        </w:rPr>
        <w:t>afeguarding judgments made by Ofsted are ‘over-time’ judgments.</w:t>
      </w:r>
    </w:p>
    <w:p w14:paraId="7BBAEAEE" w14:textId="77777777" w:rsidR="0022476A" w:rsidRDefault="0022476A" w:rsidP="0022476A">
      <w:pPr>
        <w:rPr>
          <w:rFonts w:ascii="Arial" w:hAnsi="Arial" w:cs="Arial"/>
        </w:rPr>
      </w:pPr>
    </w:p>
    <w:p w14:paraId="33738728" w14:textId="6C9CE9A5" w:rsidR="0022476A" w:rsidRPr="0022476A" w:rsidRDefault="0022476A" w:rsidP="0022476A">
      <w:pPr>
        <w:rPr>
          <w:rFonts w:ascii="Arial" w:hAnsi="Arial" w:cs="Arial"/>
        </w:rPr>
      </w:pPr>
      <w:r w:rsidRPr="0022476A">
        <w:rPr>
          <w:rFonts w:ascii="Arial" w:hAnsi="Arial" w:cs="Arial"/>
        </w:rPr>
        <w:t>The visit and associated judgments will be formed through linked consideration and</w:t>
      </w:r>
      <w:r>
        <w:rPr>
          <w:rFonts w:ascii="Arial" w:hAnsi="Arial" w:cs="Arial"/>
        </w:rPr>
        <w:t xml:space="preserve"> </w:t>
      </w:r>
      <w:r w:rsidRPr="0022476A">
        <w:rPr>
          <w:rFonts w:ascii="Arial" w:hAnsi="Arial" w:cs="Arial"/>
        </w:rPr>
        <w:t>assessment drawn from the Ofsted: Inspecting Safeguarding in early years,</w:t>
      </w:r>
    </w:p>
    <w:p w14:paraId="2310AB77" w14:textId="38A81C48" w:rsidR="0022476A" w:rsidRDefault="0022476A" w:rsidP="0022476A">
      <w:pPr>
        <w:rPr>
          <w:rFonts w:ascii="Arial" w:hAnsi="Arial" w:cs="Arial"/>
        </w:rPr>
      </w:pPr>
      <w:r w:rsidRPr="0022476A">
        <w:rPr>
          <w:rFonts w:ascii="Arial" w:hAnsi="Arial" w:cs="Arial"/>
        </w:rPr>
        <w:t>education and skills settings, Keeping Children Safe in Education (20</w:t>
      </w:r>
      <w:r>
        <w:rPr>
          <w:rFonts w:ascii="Arial" w:hAnsi="Arial" w:cs="Arial"/>
        </w:rPr>
        <w:t>22</w:t>
      </w:r>
      <w:r w:rsidRPr="0022476A">
        <w:rPr>
          <w:rFonts w:ascii="Arial" w:hAnsi="Arial" w:cs="Arial"/>
        </w:rPr>
        <w:t>) and the</w:t>
      </w:r>
      <w:r>
        <w:rPr>
          <w:rFonts w:ascii="Arial" w:hAnsi="Arial" w:cs="Arial"/>
        </w:rPr>
        <w:t xml:space="preserve"> </w:t>
      </w:r>
      <w:r w:rsidRPr="0022476A">
        <w:rPr>
          <w:rFonts w:ascii="Arial" w:hAnsi="Arial" w:cs="Arial"/>
        </w:rPr>
        <w:t>professional judgment and assessment of the visiting assessor(s).</w:t>
      </w:r>
    </w:p>
    <w:p w14:paraId="32030373" w14:textId="77777777" w:rsidR="0022476A" w:rsidRPr="0022476A" w:rsidRDefault="0022476A" w:rsidP="0022476A">
      <w:pPr>
        <w:rPr>
          <w:rFonts w:ascii="Arial" w:hAnsi="Arial" w:cs="Arial"/>
        </w:rPr>
      </w:pPr>
    </w:p>
    <w:p w14:paraId="4B997C21" w14:textId="4037469D" w:rsidR="0022476A" w:rsidRDefault="0022476A" w:rsidP="0022476A">
      <w:pPr>
        <w:rPr>
          <w:rFonts w:ascii="Arial" w:hAnsi="Arial" w:cs="Arial"/>
        </w:rPr>
      </w:pPr>
      <w:r w:rsidRPr="0022476A">
        <w:rPr>
          <w:rFonts w:ascii="Arial" w:hAnsi="Arial" w:cs="Arial"/>
        </w:rPr>
        <w:t>Reviews are conducted in good faith to support school leaders' self-evaluation</w:t>
      </w:r>
      <w:r>
        <w:rPr>
          <w:rFonts w:ascii="Arial" w:hAnsi="Arial" w:cs="Arial"/>
        </w:rPr>
        <w:t xml:space="preserve"> </w:t>
      </w:r>
      <w:r w:rsidRPr="0022476A">
        <w:rPr>
          <w:rFonts w:ascii="Arial" w:hAnsi="Arial" w:cs="Arial"/>
        </w:rPr>
        <w:t xml:space="preserve">of </w:t>
      </w:r>
      <w:proofErr w:type="spellStart"/>
      <w:r w:rsidRPr="0022476A">
        <w:rPr>
          <w:rFonts w:ascii="Arial" w:hAnsi="Arial" w:cs="Arial"/>
        </w:rPr>
        <w:t>the</w:t>
      </w:r>
      <w:r>
        <w:rPr>
          <w:rFonts w:ascii="Arial" w:hAnsi="Arial" w:cs="Arial"/>
        </w:rPr>
        <w:t xml:space="preserve"> </w:t>
      </w:r>
      <w:proofErr w:type="spellEnd"/>
      <w:r w:rsidRPr="0022476A">
        <w:rPr>
          <w:rFonts w:ascii="Arial" w:hAnsi="Arial" w:cs="Arial"/>
        </w:rPr>
        <w:t>effectiveness of Safeguarding and Child Protection arrangements and ensure that</w:t>
      </w:r>
      <w:r>
        <w:rPr>
          <w:rFonts w:ascii="Arial" w:hAnsi="Arial" w:cs="Arial"/>
        </w:rPr>
        <w:t xml:space="preserve"> </w:t>
      </w:r>
      <w:r w:rsidRPr="0022476A">
        <w:rPr>
          <w:rFonts w:ascii="Arial" w:hAnsi="Arial" w:cs="Arial"/>
        </w:rPr>
        <w:t>the Trust meets its obligations under The Education (Independent School Standards)</w:t>
      </w:r>
      <w:r>
        <w:rPr>
          <w:rFonts w:ascii="Arial" w:hAnsi="Arial" w:cs="Arial"/>
        </w:rPr>
        <w:t xml:space="preserve"> </w:t>
      </w:r>
      <w:r w:rsidRPr="0022476A">
        <w:rPr>
          <w:rFonts w:ascii="Arial" w:hAnsi="Arial" w:cs="Arial"/>
        </w:rPr>
        <w:t>Regulations, 2014.</w:t>
      </w:r>
    </w:p>
    <w:p w14:paraId="239CBADF" w14:textId="77777777" w:rsidR="0022476A" w:rsidRPr="0022476A" w:rsidRDefault="0022476A" w:rsidP="0022476A">
      <w:pPr>
        <w:rPr>
          <w:rFonts w:ascii="Arial" w:hAnsi="Arial" w:cs="Arial"/>
        </w:rPr>
      </w:pPr>
    </w:p>
    <w:p w14:paraId="5A3BCD69" w14:textId="77777777" w:rsidR="0022476A" w:rsidRPr="0022476A" w:rsidRDefault="0022476A" w:rsidP="0022476A">
      <w:pPr>
        <w:rPr>
          <w:rFonts w:ascii="Arial" w:hAnsi="Arial" w:cs="Arial"/>
        </w:rPr>
      </w:pPr>
      <w:r w:rsidRPr="0022476A">
        <w:rPr>
          <w:rFonts w:ascii="Arial" w:hAnsi="Arial" w:cs="Arial"/>
        </w:rPr>
        <w:t>The information and conclusions contained within this report are based on the</w:t>
      </w:r>
    </w:p>
    <w:p w14:paraId="434423AA" w14:textId="4D5DFBE7" w:rsidR="0022476A" w:rsidRDefault="0022476A" w:rsidP="0022476A">
      <w:pPr>
        <w:rPr>
          <w:rFonts w:ascii="Arial" w:hAnsi="Arial" w:cs="Arial"/>
        </w:rPr>
      </w:pPr>
      <w:r w:rsidRPr="0022476A">
        <w:rPr>
          <w:rFonts w:ascii="Arial" w:hAnsi="Arial" w:cs="Arial"/>
        </w:rPr>
        <w:t xml:space="preserve">information shared by </w:t>
      </w:r>
      <w:r>
        <w:rPr>
          <w:rFonts w:ascii="Arial" w:hAnsi="Arial" w:cs="Arial"/>
          <w:highlight w:val="yellow"/>
        </w:rPr>
        <w:t>ACADEMY NAME on</w:t>
      </w:r>
      <w:r w:rsidRPr="0022476A">
        <w:rPr>
          <w:rFonts w:ascii="Arial" w:hAnsi="Arial" w:cs="Arial"/>
          <w:highlight w:val="yellow"/>
        </w:rPr>
        <w:t xml:space="preserve"> </w:t>
      </w:r>
      <w:r>
        <w:rPr>
          <w:rFonts w:ascii="Arial" w:hAnsi="Arial" w:cs="Arial"/>
          <w:highlight w:val="yellow"/>
        </w:rPr>
        <w:t>VISIT DATE</w:t>
      </w:r>
      <w:r w:rsidRPr="0022476A">
        <w:rPr>
          <w:rFonts w:ascii="Arial" w:hAnsi="Arial" w:cs="Arial"/>
          <w:highlight w:val="yellow"/>
        </w:rPr>
        <w:t>.</w:t>
      </w:r>
    </w:p>
    <w:p w14:paraId="465DE9F1" w14:textId="77777777" w:rsidR="0022476A" w:rsidRPr="0022476A" w:rsidRDefault="0022476A" w:rsidP="0022476A">
      <w:pPr>
        <w:rPr>
          <w:rFonts w:ascii="Arial" w:hAnsi="Arial" w:cs="Arial"/>
        </w:rPr>
      </w:pPr>
    </w:p>
    <w:p w14:paraId="28190787" w14:textId="77777777" w:rsidR="0022476A" w:rsidRPr="0022476A" w:rsidRDefault="0022476A" w:rsidP="0022476A">
      <w:pPr>
        <w:rPr>
          <w:rFonts w:ascii="Arial" w:hAnsi="Arial" w:cs="Arial"/>
        </w:rPr>
      </w:pPr>
      <w:r w:rsidRPr="0022476A">
        <w:rPr>
          <w:rFonts w:ascii="Arial" w:hAnsi="Arial" w:cs="Arial"/>
        </w:rPr>
        <w:t>Any review involves sampling. Therefore, all review conclusions are necessarily</w:t>
      </w:r>
    </w:p>
    <w:p w14:paraId="2CD0314F" w14:textId="77777777" w:rsidR="0022476A" w:rsidRDefault="0022476A" w:rsidP="0022476A">
      <w:pPr>
        <w:rPr>
          <w:rFonts w:ascii="Arial" w:hAnsi="Arial" w:cs="Arial"/>
        </w:rPr>
      </w:pPr>
      <w:r w:rsidRPr="0022476A">
        <w:rPr>
          <w:rFonts w:ascii="Arial" w:hAnsi="Arial" w:cs="Arial"/>
        </w:rPr>
        <w:t>based upon an evidence base that is partial. All reasonable efforts have been made</w:t>
      </w:r>
      <w:r>
        <w:rPr>
          <w:rFonts w:ascii="Arial" w:hAnsi="Arial" w:cs="Arial"/>
        </w:rPr>
        <w:t xml:space="preserve"> </w:t>
      </w:r>
      <w:r w:rsidRPr="0022476A">
        <w:rPr>
          <w:rFonts w:ascii="Arial" w:hAnsi="Arial" w:cs="Arial"/>
        </w:rPr>
        <w:t xml:space="preserve">to triangulate evidence. </w:t>
      </w:r>
    </w:p>
    <w:p w14:paraId="0D8FA352" w14:textId="77777777" w:rsidR="0022476A" w:rsidRDefault="0022476A" w:rsidP="0022476A">
      <w:pPr>
        <w:rPr>
          <w:rFonts w:ascii="Arial" w:hAnsi="Arial" w:cs="Arial"/>
        </w:rPr>
      </w:pPr>
    </w:p>
    <w:p w14:paraId="54F0697C" w14:textId="4A006E2D" w:rsidR="0022476A" w:rsidRDefault="0022476A" w:rsidP="0022476A">
      <w:pPr>
        <w:rPr>
          <w:rFonts w:ascii="Arial" w:hAnsi="Arial" w:cs="Arial"/>
        </w:rPr>
      </w:pPr>
      <w:r w:rsidRPr="0022476A">
        <w:rPr>
          <w:rFonts w:ascii="Arial" w:hAnsi="Arial" w:cs="Arial"/>
        </w:rPr>
        <w:t>It is possible that there are positive and/or negative aspects</w:t>
      </w:r>
      <w:r>
        <w:rPr>
          <w:rFonts w:ascii="Arial" w:hAnsi="Arial" w:cs="Arial"/>
        </w:rPr>
        <w:t xml:space="preserve"> </w:t>
      </w:r>
      <w:r w:rsidRPr="0022476A">
        <w:rPr>
          <w:rFonts w:ascii="Arial" w:hAnsi="Arial" w:cs="Arial"/>
        </w:rPr>
        <w:t>of the school’s provision that may not have been partially or fully captured through</w:t>
      </w:r>
      <w:r>
        <w:rPr>
          <w:rFonts w:ascii="Arial" w:hAnsi="Arial" w:cs="Arial"/>
        </w:rPr>
        <w:t xml:space="preserve"> </w:t>
      </w:r>
      <w:r w:rsidRPr="0022476A">
        <w:rPr>
          <w:rFonts w:ascii="Arial" w:hAnsi="Arial" w:cs="Arial"/>
        </w:rPr>
        <w:t>this review’s sampling process. It is in part for this reason that sampling continues in</w:t>
      </w:r>
      <w:r>
        <w:rPr>
          <w:rFonts w:ascii="Arial" w:hAnsi="Arial" w:cs="Arial"/>
        </w:rPr>
        <w:t xml:space="preserve"> </w:t>
      </w:r>
      <w:r w:rsidRPr="0022476A">
        <w:rPr>
          <w:rFonts w:ascii="Arial" w:hAnsi="Arial" w:cs="Arial"/>
        </w:rPr>
        <w:t>between formal safeguarding audits.</w:t>
      </w:r>
    </w:p>
    <w:p w14:paraId="515B6B5F" w14:textId="77777777" w:rsidR="0022476A" w:rsidRPr="0022476A" w:rsidRDefault="0022476A" w:rsidP="0022476A">
      <w:pPr>
        <w:rPr>
          <w:rFonts w:ascii="Arial" w:hAnsi="Arial" w:cs="Arial"/>
        </w:rPr>
      </w:pPr>
    </w:p>
    <w:p w14:paraId="3E18A648" w14:textId="76E545BA" w:rsidR="00AA086F" w:rsidRPr="0022476A" w:rsidRDefault="0022476A" w:rsidP="0022476A">
      <w:pPr>
        <w:rPr>
          <w:rFonts w:ascii="Arial" w:hAnsi="Arial" w:cs="Arial"/>
        </w:rPr>
      </w:pPr>
      <w:r w:rsidRPr="0022476A">
        <w:rPr>
          <w:rFonts w:ascii="Arial" w:hAnsi="Arial" w:cs="Arial"/>
        </w:rPr>
        <w:t>The report's author is not responsible for information shared inaccurately during the</w:t>
      </w:r>
      <w:r>
        <w:rPr>
          <w:rFonts w:ascii="Arial" w:hAnsi="Arial" w:cs="Arial"/>
        </w:rPr>
        <w:t xml:space="preserve"> </w:t>
      </w:r>
      <w:r w:rsidRPr="0022476A">
        <w:rPr>
          <w:rFonts w:ascii="Arial" w:hAnsi="Arial" w:cs="Arial"/>
        </w:rPr>
        <w:t>review.</w:t>
      </w:r>
    </w:p>
    <w:sectPr w:rsidR="00AA086F" w:rsidRPr="0022476A" w:rsidSect="007D10C1">
      <w:headerReference w:type="default" r:id="rId10"/>
      <w:footerReference w:type="default" r:id="rId11"/>
      <w:headerReference w:type="first" r:id="rId12"/>
      <w:footerReference w:type="first" r:id="rId13"/>
      <w:pgSz w:w="11906" w:h="16838" w:code="9"/>
      <w:pgMar w:top="2909" w:right="1841" w:bottom="1701" w:left="15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3366B" w14:textId="77777777" w:rsidR="0063581A" w:rsidRDefault="0063581A" w:rsidP="00A46040">
      <w:r>
        <w:separator/>
      </w:r>
    </w:p>
  </w:endnote>
  <w:endnote w:type="continuationSeparator" w:id="0">
    <w:p w14:paraId="62068624" w14:textId="77777777" w:rsidR="0063581A" w:rsidRDefault="0063581A" w:rsidP="00A46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691B" w14:textId="77777777" w:rsidR="00A46040" w:rsidRPr="00A46040" w:rsidRDefault="00A46040" w:rsidP="00A46040">
    <w:pPr>
      <w:pStyle w:val="Footer"/>
      <w:ind w:right="-1374"/>
      <w:jc w:val="right"/>
      <w:rPr>
        <w:sz w:val="18"/>
        <w:szCs w:val="18"/>
      </w:rPr>
    </w:pPr>
    <w:r w:rsidRPr="00A46040">
      <w:rPr>
        <w:sz w:val="18"/>
        <w:szCs w:val="18"/>
      </w:rPr>
      <w:fldChar w:fldCharType="begin"/>
    </w:r>
    <w:r w:rsidRPr="00A46040">
      <w:rPr>
        <w:sz w:val="18"/>
        <w:szCs w:val="18"/>
      </w:rPr>
      <w:instrText xml:space="preserve"> PAGE   \* MERGEFORMAT </w:instrText>
    </w:r>
    <w:r w:rsidRPr="00A46040">
      <w:rPr>
        <w:sz w:val="18"/>
        <w:szCs w:val="18"/>
      </w:rPr>
      <w:fldChar w:fldCharType="separate"/>
    </w:r>
    <w:r w:rsidR="00C05E8B">
      <w:rPr>
        <w:noProof/>
        <w:sz w:val="18"/>
        <w:szCs w:val="18"/>
      </w:rPr>
      <w:t>2</w:t>
    </w:r>
    <w:r w:rsidRPr="00A46040">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480" w14:textId="77777777" w:rsidR="00A46040" w:rsidRDefault="00A91893">
    <w:pPr>
      <w:pStyle w:val="Footer"/>
    </w:pPr>
    <w:r>
      <w:rPr>
        <w:noProof/>
      </w:rPr>
      <w:drawing>
        <wp:inline distT="0" distB="0" distL="0" distR="0" wp14:anchorId="3D76B50F" wp14:editId="0E0CE7A1">
          <wp:extent cx="3283585" cy="397154"/>
          <wp:effectExtent l="0" t="0" r="0" b="3175"/>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0510" cy="39799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90CF4" w14:textId="77777777" w:rsidR="0063581A" w:rsidRDefault="0063581A" w:rsidP="00A46040">
      <w:r>
        <w:separator/>
      </w:r>
    </w:p>
  </w:footnote>
  <w:footnote w:type="continuationSeparator" w:id="0">
    <w:p w14:paraId="65449705" w14:textId="77777777" w:rsidR="0063581A" w:rsidRDefault="0063581A" w:rsidP="00A46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32F6" w14:textId="77777777" w:rsidR="00A46040" w:rsidRDefault="00120DC7">
    <w:pPr>
      <w:pStyle w:val="Header"/>
    </w:pPr>
    <w:r>
      <w:rPr>
        <w:noProof/>
      </w:rPr>
      <w:drawing>
        <wp:anchor distT="0" distB="0" distL="114300" distR="114300" simplePos="0" relativeHeight="251678720" behindDoc="0" locked="0" layoutInCell="1" allowOverlap="1" wp14:anchorId="0A38F46E" wp14:editId="4605CA42">
          <wp:simplePos x="0" y="0"/>
          <wp:positionH relativeFrom="page">
            <wp:posOffset>6002020</wp:posOffset>
          </wp:positionH>
          <wp:positionV relativeFrom="page">
            <wp:posOffset>464185</wp:posOffset>
          </wp:positionV>
          <wp:extent cx="669600" cy="8208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1.png"/>
                  <pic:cNvPicPr/>
                </pic:nvPicPr>
                <pic:blipFill rotWithShape="1">
                  <a:blip r:embed="rId1">
                    <a:extLst>
                      <a:ext uri="{28A0092B-C50C-407E-A947-70E740481C1C}">
                        <a14:useLocalDpi xmlns:a14="http://schemas.microsoft.com/office/drawing/2010/main" val="0"/>
                      </a:ext>
                    </a:extLst>
                  </a:blip>
                  <a:srcRect r="35031" b="35870"/>
                  <a:stretch/>
                </pic:blipFill>
                <pic:spPr bwMode="auto">
                  <a:xfrm>
                    <a:off x="0" y="0"/>
                    <a:ext cx="669600" cy="8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CB64" w14:textId="31C929C9" w:rsidR="00A46040" w:rsidRDefault="00390486">
    <w:pPr>
      <w:pStyle w:val="Header"/>
    </w:pPr>
    <w:r w:rsidRPr="00390486">
      <w:drawing>
        <wp:anchor distT="0" distB="0" distL="114300" distR="114300" simplePos="0" relativeHeight="251679744" behindDoc="0" locked="0" layoutInCell="1" allowOverlap="1" wp14:anchorId="020A32F4" wp14:editId="57835D1F">
          <wp:simplePos x="0" y="0"/>
          <wp:positionH relativeFrom="column">
            <wp:posOffset>3462020</wp:posOffset>
          </wp:positionH>
          <wp:positionV relativeFrom="paragraph">
            <wp:posOffset>111406</wp:posOffset>
          </wp:positionV>
          <wp:extent cx="2931844" cy="1588801"/>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31844" cy="1588801"/>
                  </a:xfrm>
                  <a:prstGeom prst="rect">
                    <a:avLst/>
                  </a:prstGeom>
                </pic:spPr>
              </pic:pic>
            </a:graphicData>
          </a:graphic>
          <wp14:sizeRelH relativeFrom="page">
            <wp14:pctWidth>0</wp14:pctWidth>
          </wp14:sizeRelH>
          <wp14:sizeRelV relativeFrom="page">
            <wp14:pctHeight>0</wp14:pctHeight>
          </wp14:sizeRelV>
        </wp:anchor>
      </w:drawing>
    </w:r>
    <w:r w:rsidR="00F50471">
      <w:rPr>
        <w:noProof/>
      </w:rPr>
      <w:drawing>
        <wp:inline distT="0" distB="0" distL="0" distR="0" wp14:anchorId="672D2133" wp14:editId="495F942B">
          <wp:extent cx="3162300" cy="5240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88938" cy="528479"/>
                  </a:xfrm>
                  <a:prstGeom prst="rect">
                    <a:avLst/>
                  </a:prstGeom>
                  <a:noFill/>
                  <a:ln>
                    <a:noFill/>
                  </a:ln>
                </pic:spPr>
              </pic:pic>
            </a:graphicData>
          </a:graphic>
        </wp:inline>
      </w:drawing>
    </w:r>
    <w:r w:rsidRPr="00390486">
      <w:rPr>
        <w:noProof/>
      </w:rPr>
      <w:t xml:space="preserve"> </w:t>
    </w:r>
    <w:r w:rsidR="00A46040">
      <w:rPr>
        <w:noProof/>
      </w:rPr>
      <mc:AlternateContent>
        <mc:Choice Requires="wps">
          <w:drawing>
            <wp:anchor distT="0" distB="0" distL="114300" distR="114300" simplePos="0" relativeHeight="251660288" behindDoc="1" locked="0" layoutInCell="1" allowOverlap="1" wp14:anchorId="3791C78D" wp14:editId="734DC80F">
              <wp:simplePos x="0" y="0"/>
              <wp:positionH relativeFrom="page">
                <wp:posOffset>0</wp:posOffset>
              </wp:positionH>
              <wp:positionV relativeFrom="page">
                <wp:posOffset>3564255</wp:posOffset>
              </wp:positionV>
              <wp:extent cx="179705" cy="635"/>
              <wp:effectExtent l="0" t="0" r="29845" b="374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4445">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315C03" id="Straight Connector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80.65pt" to="14.15pt,28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" strokecolor="gray [1629]" strokeweight=".35pt">
              <v:shadow opacity="24903f" origin=",.5" offset="0,.55556mm"/>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A4D"/>
    <w:multiLevelType w:val="multilevel"/>
    <w:tmpl w:val="A530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56280"/>
    <w:multiLevelType w:val="multilevel"/>
    <w:tmpl w:val="1326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24245"/>
    <w:multiLevelType w:val="hybridMultilevel"/>
    <w:tmpl w:val="0EC2A606"/>
    <w:lvl w:ilvl="0" w:tplc="FCA26F38">
      <w:start w:val="1"/>
      <w:numFmt w:val="bullet"/>
      <w:lvlText w:val=""/>
      <w:lvlJc w:val="left"/>
      <w:pPr>
        <w:ind w:left="720" w:hanging="360"/>
      </w:pPr>
      <w:rPr>
        <w:rFonts w:ascii="Wingdings" w:hAnsi="Wingdings" w:hint="default"/>
      </w:rPr>
    </w:lvl>
    <w:lvl w:ilvl="1" w:tplc="2AB4BADC" w:tentative="1">
      <w:start w:val="1"/>
      <w:numFmt w:val="bullet"/>
      <w:lvlText w:val="o"/>
      <w:lvlJc w:val="left"/>
      <w:pPr>
        <w:ind w:left="1440" w:hanging="360"/>
      </w:pPr>
      <w:rPr>
        <w:rFonts w:ascii="Courier New" w:hAnsi="Courier New" w:cs="Courier New" w:hint="default"/>
      </w:rPr>
    </w:lvl>
    <w:lvl w:ilvl="2" w:tplc="079C3934" w:tentative="1">
      <w:start w:val="1"/>
      <w:numFmt w:val="bullet"/>
      <w:lvlText w:val=""/>
      <w:lvlJc w:val="left"/>
      <w:pPr>
        <w:ind w:left="2160" w:hanging="360"/>
      </w:pPr>
      <w:rPr>
        <w:rFonts w:ascii="Wingdings" w:hAnsi="Wingdings" w:hint="default"/>
      </w:rPr>
    </w:lvl>
    <w:lvl w:ilvl="3" w:tplc="05D4ED3E" w:tentative="1">
      <w:start w:val="1"/>
      <w:numFmt w:val="bullet"/>
      <w:lvlText w:val=""/>
      <w:lvlJc w:val="left"/>
      <w:pPr>
        <w:ind w:left="2880" w:hanging="360"/>
      </w:pPr>
      <w:rPr>
        <w:rFonts w:ascii="Symbol" w:hAnsi="Symbol" w:hint="default"/>
      </w:rPr>
    </w:lvl>
    <w:lvl w:ilvl="4" w:tplc="2D08F7D6" w:tentative="1">
      <w:start w:val="1"/>
      <w:numFmt w:val="bullet"/>
      <w:lvlText w:val="o"/>
      <w:lvlJc w:val="left"/>
      <w:pPr>
        <w:ind w:left="3600" w:hanging="360"/>
      </w:pPr>
      <w:rPr>
        <w:rFonts w:ascii="Courier New" w:hAnsi="Courier New" w:cs="Courier New" w:hint="default"/>
      </w:rPr>
    </w:lvl>
    <w:lvl w:ilvl="5" w:tplc="5C00C86A" w:tentative="1">
      <w:start w:val="1"/>
      <w:numFmt w:val="bullet"/>
      <w:lvlText w:val=""/>
      <w:lvlJc w:val="left"/>
      <w:pPr>
        <w:ind w:left="4320" w:hanging="360"/>
      </w:pPr>
      <w:rPr>
        <w:rFonts w:ascii="Wingdings" w:hAnsi="Wingdings" w:hint="default"/>
      </w:rPr>
    </w:lvl>
    <w:lvl w:ilvl="6" w:tplc="25B864B2" w:tentative="1">
      <w:start w:val="1"/>
      <w:numFmt w:val="bullet"/>
      <w:lvlText w:val=""/>
      <w:lvlJc w:val="left"/>
      <w:pPr>
        <w:ind w:left="5040" w:hanging="360"/>
      </w:pPr>
      <w:rPr>
        <w:rFonts w:ascii="Symbol" w:hAnsi="Symbol" w:hint="default"/>
      </w:rPr>
    </w:lvl>
    <w:lvl w:ilvl="7" w:tplc="7F3ED094" w:tentative="1">
      <w:start w:val="1"/>
      <w:numFmt w:val="bullet"/>
      <w:lvlText w:val="o"/>
      <w:lvlJc w:val="left"/>
      <w:pPr>
        <w:ind w:left="5760" w:hanging="360"/>
      </w:pPr>
      <w:rPr>
        <w:rFonts w:ascii="Courier New" w:hAnsi="Courier New" w:cs="Courier New" w:hint="default"/>
      </w:rPr>
    </w:lvl>
    <w:lvl w:ilvl="8" w:tplc="60A632E8" w:tentative="1">
      <w:start w:val="1"/>
      <w:numFmt w:val="bullet"/>
      <w:lvlText w:val=""/>
      <w:lvlJc w:val="left"/>
      <w:pPr>
        <w:ind w:left="6480" w:hanging="360"/>
      </w:pPr>
      <w:rPr>
        <w:rFonts w:ascii="Wingdings" w:hAnsi="Wingdings" w:hint="default"/>
      </w:rPr>
    </w:lvl>
  </w:abstractNum>
  <w:abstractNum w:abstractNumId="3" w15:restartNumberingAfterBreak="0">
    <w:nsid w:val="03DD6FF9"/>
    <w:multiLevelType w:val="multilevel"/>
    <w:tmpl w:val="CB1E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46519F"/>
    <w:multiLevelType w:val="multilevel"/>
    <w:tmpl w:val="FDB6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45E1D"/>
    <w:multiLevelType w:val="multilevel"/>
    <w:tmpl w:val="9100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A6DA4"/>
    <w:multiLevelType w:val="multilevel"/>
    <w:tmpl w:val="FF30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3E7CEC"/>
    <w:multiLevelType w:val="multilevel"/>
    <w:tmpl w:val="8498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C8241A"/>
    <w:multiLevelType w:val="multilevel"/>
    <w:tmpl w:val="644E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7B0D57"/>
    <w:multiLevelType w:val="multilevel"/>
    <w:tmpl w:val="D5C0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E1074B"/>
    <w:multiLevelType w:val="multilevel"/>
    <w:tmpl w:val="047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FA648B"/>
    <w:multiLevelType w:val="multilevel"/>
    <w:tmpl w:val="EFFA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A95C61"/>
    <w:multiLevelType w:val="multilevel"/>
    <w:tmpl w:val="7708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51F1F"/>
    <w:multiLevelType w:val="hybridMultilevel"/>
    <w:tmpl w:val="51020C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9D5BD1"/>
    <w:multiLevelType w:val="multilevel"/>
    <w:tmpl w:val="3340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7D63AA"/>
    <w:multiLevelType w:val="multilevel"/>
    <w:tmpl w:val="982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4615F7"/>
    <w:multiLevelType w:val="multilevel"/>
    <w:tmpl w:val="D310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0C29B3"/>
    <w:multiLevelType w:val="multilevel"/>
    <w:tmpl w:val="F5FC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DF564D"/>
    <w:multiLevelType w:val="multilevel"/>
    <w:tmpl w:val="20F4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8707F5"/>
    <w:multiLevelType w:val="multilevel"/>
    <w:tmpl w:val="CAEC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64B2C"/>
    <w:multiLevelType w:val="multilevel"/>
    <w:tmpl w:val="2B2C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0F7D8B"/>
    <w:multiLevelType w:val="multilevel"/>
    <w:tmpl w:val="3B988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8456BE"/>
    <w:multiLevelType w:val="multilevel"/>
    <w:tmpl w:val="15E6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2203FF"/>
    <w:multiLevelType w:val="multilevel"/>
    <w:tmpl w:val="F89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E346EE"/>
    <w:multiLevelType w:val="multilevel"/>
    <w:tmpl w:val="9DE2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F33D55"/>
    <w:multiLevelType w:val="multilevel"/>
    <w:tmpl w:val="7358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C82BB7"/>
    <w:multiLevelType w:val="multilevel"/>
    <w:tmpl w:val="970C3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315444"/>
    <w:multiLevelType w:val="multilevel"/>
    <w:tmpl w:val="038E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5C210C"/>
    <w:multiLevelType w:val="multilevel"/>
    <w:tmpl w:val="0784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AB4E6F"/>
    <w:multiLevelType w:val="multilevel"/>
    <w:tmpl w:val="A1A0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2F0F78"/>
    <w:multiLevelType w:val="multilevel"/>
    <w:tmpl w:val="40B24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1D1829"/>
    <w:multiLevelType w:val="multilevel"/>
    <w:tmpl w:val="33F8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D04907"/>
    <w:multiLevelType w:val="multilevel"/>
    <w:tmpl w:val="B2BED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5D30DF"/>
    <w:multiLevelType w:val="multilevel"/>
    <w:tmpl w:val="2D1A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4C3635"/>
    <w:multiLevelType w:val="multilevel"/>
    <w:tmpl w:val="87B23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5F15DA"/>
    <w:multiLevelType w:val="multilevel"/>
    <w:tmpl w:val="1DAC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D45E9B"/>
    <w:multiLevelType w:val="multilevel"/>
    <w:tmpl w:val="737C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1150A9"/>
    <w:multiLevelType w:val="multilevel"/>
    <w:tmpl w:val="6290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747EF1"/>
    <w:multiLevelType w:val="multilevel"/>
    <w:tmpl w:val="94D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D27C50"/>
    <w:multiLevelType w:val="multilevel"/>
    <w:tmpl w:val="BDA2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360E24"/>
    <w:multiLevelType w:val="multilevel"/>
    <w:tmpl w:val="372C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791944"/>
    <w:multiLevelType w:val="multilevel"/>
    <w:tmpl w:val="D4CC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6221F0"/>
    <w:multiLevelType w:val="hybridMultilevel"/>
    <w:tmpl w:val="08727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B014BA"/>
    <w:multiLevelType w:val="multilevel"/>
    <w:tmpl w:val="B066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E932F4"/>
    <w:multiLevelType w:val="multilevel"/>
    <w:tmpl w:val="CB6E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A31650"/>
    <w:multiLevelType w:val="multilevel"/>
    <w:tmpl w:val="6FE8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6766F8"/>
    <w:multiLevelType w:val="multilevel"/>
    <w:tmpl w:val="26B6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F94979"/>
    <w:multiLevelType w:val="multilevel"/>
    <w:tmpl w:val="DB50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2B6BAC"/>
    <w:multiLevelType w:val="multilevel"/>
    <w:tmpl w:val="0B18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D018F2"/>
    <w:multiLevelType w:val="multilevel"/>
    <w:tmpl w:val="3F6C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255BC9"/>
    <w:multiLevelType w:val="multilevel"/>
    <w:tmpl w:val="02BE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766AEC"/>
    <w:multiLevelType w:val="multilevel"/>
    <w:tmpl w:val="3F18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054A4F"/>
    <w:multiLevelType w:val="multilevel"/>
    <w:tmpl w:val="16D8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AC698B"/>
    <w:multiLevelType w:val="multilevel"/>
    <w:tmpl w:val="90DA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E74E50"/>
    <w:multiLevelType w:val="multilevel"/>
    <w:tmpl w:val="2A20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B904BD"/>
    <w:multiLevelType w:val="multilevel"/>
    <w:tmpl w:val="C872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4B72CD"/>
    <w:multiLevelType w:val="multilevel"/>
    <w:tmpl w:val="0B96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0001BD"/>
    <w:multiLevelType w:val="multilevel"/>
    <w:tmpl w:val="DAF0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6D4680"/>
    <w:multiLevelType w:val="multilevel"/>
    <w:tmpl w:val="D496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15474D"/>
    <w:multiLevelType w:val="multilevel"/>
    <w:tmpl w:val="2804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B467EC"/>
    <w:multiLevelType w:val="multilevel"/>
    <w:tmpl w:val="2ABA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1147F0"/>
    <w:multiLevelType w:val="multilevel"/>
    <w:tmpl w:val="EBF6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6197E00"/>
    <w:multiLevelType w:val="multilevel"/>
    <w:tmpl w:val="51EE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6F4429B"/>
    <w:multiLevelType w:val="multilevel"/>
    <w:tmpl w:val="05FC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EC009E"/>
    <w:multiLevelType w:val="multilevel"/>
    <w:tmpl w:val="DA5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FC4EB5"/>
    <w:multiLevelType w:val="hybridMultilevel"/>
    <w:tmpl w:val="88DCEE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3494480">
    <w:abstractNumId w:val="2"/>
  </w:num>
  <w:num w:numId="2" w16cid:durableId="821966554">
    <w:abstractNumId w:val="13"/>
  </w:num>
  <w:num w:numId="3" w16cid:durableId="1026558799">
    <w:abstractNumId w:val="65"/>
  </w:num>
  <w:num w:numId="4" w16cid:durableId="433521003">
    <w:abstractNumId w:val="33"/>
  </w:num>
  <w:num w:numId="5" w16cid:durableId="434986594">
    <w:abstractNumId w:val="55"/>
  </w:num>
  <w:num w:numId="6" w16cid:durableId="621964574">
    <w:abstractNumId w:val="14"/>
  </w:num>
  <w:num w:numId="7" w16cid:durableId="1627656585">
    <w:abstractNumId w:val="25"/>
  </w:num>
  <w:num w:numId="8" w16cid:durableId="1505974524">
    <w:abstractNumId w:val="22"/>
  </w:num>
  <w:num w:numId="9" w16cid:durableId="377508460">
    <w:abstractNumId w:val="54"/>
  </w:num>
  <w:num w:numId="10" w16cid:durableId="1106998859">
    <w:abstractNumId w:val="6"/>
  </w:num>
  <w:num w:numId="11" w16cid:durableId="2073893326">
    <w:abstractNumId w:val="24"/>
  </w:num>
  <w:num w:numId="12" w16cid:durableId="687223478">
    <w:abstractNumId w:val="4"/>
  </w:num>
  <w:num w:numId="13" w16cid:durableId="722370008">
    <w:abstractNumId w:val="64"/>
  </w:num>
  <w:num w:numId="14" w16cid:durableId="1233202550">
    <w:abstractNumId w:val="35"/>
  </w:num>
  <w:num w:numId="15" w16cid:durableId="1279026337">
    <w:abstractNumId w:val="57"/>
  </w:num>
  <w:num w:numId="16" w16cid:durableId="71198133">
    <w:abstractNumId w:val="3"/>
  </w:num>
  <w:num w:numId="17" w16cid:durableId="1680157437">
    <w:abstractNumId w:val="52"/>
  </w:num>
  <w:num w:numId="18" w16cid:durableId="1965695705">
    <w:abstractNumId w:val="47"/>
  </w:num>
  <w:num w:numId="19" w16cid:durableId="943221593">
    <w:abstractNumId w:val="59"/>
  </w:num>
  <w:num w:numId="20" w16cid:durableId="242684466">
    <w:abstractNumId w:val="56"/>
  </w:num>
  <w:num w:numId="21" w16cid:durableId="541482183">
    <w:abstractNumId w:val="0"/>
  </w:num>
  <w:num w:numId="22" w16cid:durableId="92943388">
    <w:abstractNumId w:val="60"/>
  </w:num>
  <w:num w:numId="23" w16cid:durableId="684596451">
    <w:abstractNumId w:val="32"/>
  </w:num>
  <w:num w:numId="24" w16cid:durableId="1078869582">
    <w:abstractNumId w:val="51"/>
  </w:num>
  <w:num w:numId="25" w16cid:durableId="9726714">
    <w:abstractNumId w:val="9"/>
  </w:num>
  <w:num w:numId="26" w16cid:durableId="1539733820">
    <w:abstractNumId w:val="42"/>
  </w:num>
  <w:num w:numId="27" w16cid:durableId="1194658835">
    <w:abstractNumId w:val="17"/>
  </w:num>
  <w:num w:numId="28" w16cid:durableId="1849900555">
    <w:abstractNumId w:val="29"/>
  </w:num>
  <w:num w:numId="29" w16cid:durableId="2032418596">
    <w:abstractNumId w:val="19"/>
  </w:num>
  <w:num w:numId="30" w16cid:durableId="235750732">
    <w:abstractNumId w:val="39"/>
  </w:num>
  <w:num w:numId="31" w16cid:durableId="48573268">
    <w:abstractNumId w:val="15"/>
  </w:num>
  <w:num w:numId="32" w16cid:durableId="1144467708">
    <w:abstractNumId w:val="43"/>
  </w:num>
  <w:num w:numId="33" w16cid:durableId="1647509930">
    <w:abstractNumId w:val="40"/>
  </w:num>
  <w:num w:numId="34" w16cid:durableId="2079815839">
    <w:abstractNumId w:val="11"/>
  </w:num>
  <w:num w:numId="35" w16cid:durableId="981469753">
    <w:abstractNumId w:val="53"/>
  </w:num>
  <w:num w:numId="36" w16cid:durableId="1778714671">
    <w:abstractNumId w:val="21"/>
  </w:num>
  <w:num w:numId="37" w16cid:durableId="1486628007">
    <w:abstractNumId w:val="18"/>
  </w:num>
  <w:num w:numId="38" w16cid:durableId="1435783085">
    <w:abstractNumId w:val="30"/>
  </w:num>
  <w:num w:numId="39" w16cid:durableId="1915891572">
    <w:abstractNumId w:val="45"/>
  </w:num>
  <w:num w:numId="40" w16cid:durableId="28846653">
    <w:abstractNumId w:val="28"/>
  </w:num>
  <w:num w:numId="41" w16cid:durableId="361521055">
    <w:abstractNumId w:val="58"/>
  </w:num>
  <w:num w:numId="42" w16cid:durableId="865286897">
    <w:abstractNumId w:val="41"/>
  </w:num>
  <w:num w:numId="43" w16cid:durableId="1859585439">
    <w:abstractNumId w:val="34"/>
  </w:num>
  <w:num w:numId="44" w16cid:durableId="1607228170">
    <w:abstractNumId w:val="20"/>
  </w:num>
  <w:num w:numId="45" w16cid:durableId="1171680412">
    <w:abstractNumId w:val="38"/>
  </w:num>
  <w:num w:numId="46" w16cid:durableId="1905413973">
    <w:abstractNumId w:val="12"/>
  </w:num>
  <w:num w:numId="47" w16cid:durableId="948008579">
    <w:abstractNumId w:val="61"/>
  </w:num>
  <w:num w:numId="48" w16cid:durableId="1302156902">
    <w:abstractNumId w:val="26"/>
  </w:num>
  <w:num w:numId="49" w16cid:durableId="1332640841">
    <w:abstractNumId w:val="31"/>
  </w:num>
  <w:num w:numId="50" w16cid:durableId="1362171873">
    <w:abstractNumId w:val="50"/>
  </w:num>
  <w:num w:numId="51" w16cid:durableId="1129055097">
    <w:abstractNumId w:val="62"/>
  </w:num>
  <w:num w:numId="52" w16cid:durableId="1632393736">
    <w:abstractNumId w:val="37"/>
  </w:num>
  <w:num w:numId="53" w16cid:durableId="826436093">
    <w:abstractNumId w:val="46"/>
  </w:num>
  <w:num w:numId="54" w16cid:durableId="1413773568">
    <w:abstractNumId w:val="8"/>
  </w:num>
  <w:num w:numId="55" w16cid:durableId="1300695814">
    <w:abstractNumId w:val="27"/>
  </w:num>
  <w:num w:numId="56" w16cid:durableId="214857114">
    <w:abstractNumId w:val="63"/>
  </w:num>
  <w:num w:numId="57" w16cid:durableId="1984121390">
    <w:abstractNumId w:val="44"/>
  </w:num>
  <w:num w:numId="58" w16cid:durableId="2025744676">
    <w:abstractNumId w:val="7"/>
  </w:num>
  <w:num w:numId="59" w16cid:durableId="1160197779">
    <w:abstractNumId w:val="10"/>
  </w:num>
  <w:num w:numId="60" w16cid:durableId="1813474962">
    <w:abstractNumId w:val="5"/>
  </w:num>
  <w:num w:numId="61" w16cid:durableId="498885672">
    <w:abstractNumId w:val="49"/>
  </w:num>
  <w:num w:numId="62" w16cid:durableId="588083769">
    <w:abstractNumId w:val="16"/>
  </w:num>
  <w:num w:numId="63" w16cid:durableId="1795975043">
    <w:abstractNumId w:val="23"/>
  </w:num>
  <w:num w:numId="64" w16cid:durableId="1265455844">
    <w:abstractNumId w:val="1"/>
  </w:num>
  <w:num w:numId="65" w16cid:durableId="706681441">
    <w:abstractNumId w:val="48"/>
  </w:num>
  <w:num w:numId="66" w16cid:durableId="723718998">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86"/>
    <w:rsid w:val="00003543"/>
    <w:rsid w:val="0000438E"/>
    <w:rsid w:val="00010E69"/>
    <w:rsid w:val="00012C87"/>
    <w:rsid w:val="000137BD"/>
    <w:rsid w:val="000140FD"/>
    <w:rsid w:val="0001577A"/>
    <w:rsid w:val="00016611"/>
    <w:rsid w:val="000207B4"/>
    <w:rsid w:val="00021E69"/>
    <w:rsid w:val="00022324"/>
    <w:rsid w:val="00022FB5"/>
    <w:rsid w:val="0002349C"/>
    <w:rsid w:val="00023E97"/>
    <w:rsid w:val="00024C68"/>
    <w:rsid w:val="000265B5"/>
    <w:rsid w:val="00026C4B"/>
    <w:rsid w:val="00030D97"/>
    <w:rsid w:val="000344D8"/>
    <w:rsid w:val="00034671"/>
    <w:rsid w:val="00040954"/>
    <w:rsid w:val="00040D31"/>
    <w:rsid w:val="00042079"/>
    <w:rsid w:val="000427DF"/>
    <w:rsid w:val="00042B80"/>
    <w:rsid w:val="00043000"/>
    <w:rsid w:val="00044F17"/>
    <w:rsid w:val="0004598A"/>
    <w:rsid w:val="00045BEC"/>
    <w:rsid w:val="000469A1"/>
    <w:rsid w:val="0004789A"/>
    <w:rsid w:val="00053420"/>
    <w:rsid w:val="00053FEF"/>
    <w:rsid w:val="00055061"/>
    <w:rsid w:val="0005654D"/>
    <w:rsid w:val="0005697C"/>
    <w:rsid w:val="000572D8"/>
    <w:rsid w:val="0005780B"/>
    <w:rsid w:val="000614A0"/>
    <w:rsid w:val="00061969"/>
    <w:rsid w:val="00063D15"/>
    <w:rsid w:val="00065588"/>
    <w:rsid w:val="000709FE"/>
    <w:rsid w:val="00071711"/>
    <w:rsid w:val="000728ED"/>
    <w:rsid w:val="00072AAA"/>
    <w:rsid w:val="00076032"/>
    <w:rsid w:val="0007617D"/>
    <w:rsid w:val="00077192"/>
    <w:rsid w:val="00083E03"/>
    <w:rsid w:val="00084EAA"/>
    <w:rsid w:val="00085178"/>
    <w:rsid w:val="00086D43"/>
    <w:rsid w:val="0009046A"/>
    <w:rsid w:val="00090D8F"/>
    <w:rsid w:val="00092B42"/>
    <w:rsid w:val="0009371D"/>
    <w:rsid w:val="00093FF6"/>
    <w:rsid w:val="000943DB"/>
    <w:rsid w:val="00096E32"/>
    <w:rsid w:val="000A2CF3"/>
    <w:rsid w:val="000A4FD6"/>
    <w:rsid w:val="000A508C"/>
    <w:rsid w:val="000A5BF7"/>
    <w:rsid w:val="000A5C4C"/>
    <w:rsid w:val="000A5E2C"/>
    <w:rsid w:val="000A64B0"/>
    <w:rsid w:val="000B0C40"/>
    <w:rsid w:val="000B481D"/>
    <w:rsid w:val="000B4F9A"/>
    <w:rsid w:val="000B5A9D"/>
    <w:rsid w:val="000B69F4"/>
    <w:rsid w:val="000B7D83"/>
    <w:rsid w:val="000C0019"/>
    <w:rsid w:val="000C0CFF"/>
    <w:rsid w:val="000C2C01"/>
    <w:rsid w:val="000C409F"/>
    <w:rsid w:val="000C5DF3"/>
    <w:rsid w:val="000C73B1"/>
    <w:rsid w:val="000D0F5D"/>
    <w:rsid w:val="000D1A51"/>
    <w:rsid w:val="000D30E5"/>
    <w:rsid w:val="000D34CC"/>
    <w:rsid w:val="000D4161"/>
    <w:rsid w:val="000D425A"/>
    <w:rsid w:val="000D435E"/>
    <w:rsid w:val="000D485A"/>
    <w:rsid w:val="000D6182"/>
    <w:rsid w:val="000E4116"/>
    <w:rsid w:val="000E5F7D"/>
    <w:rsid w:val="000F05B4"/>
    <w:rsid w:val="000F101C"/>
    <w:rsid w:val="000F19B1"/>
    <w:rsid w:val="000F2D6D"/>
    <w:rsid w:val="000F4975"/>
    <w:rsid w:val="000F638E"/>
    <w:rsid w:val="00100E7E"/>
    <w:rsid w:val="00102F3C"/>
    <w:rsid w:val="00103959"/>
    <w:rsid w:val="00103F1F"/>
    <w:rsid w:val="00105AA2"/>
    <w:rsid w:val="001066B9"/>
    <w:rsid w:val="00106F0C"/>
    <w:rsid w:val="0011222D"/>
    <w:rsid w:val="00112A4F"/>
    <w:rsid w:val="0011369D"/>
    <w:rsid w:val="00114282"/>
    <w:rsid w:val="00114825"/>
    <w:rsid w:val="001154A8"/>
    <w:rsid w:val="0011570E"/>
    <w:rsid w:val="00120563"/>
    <w:rsid w:val="00120A34"/>
    <w:rsid w:val="00120DC7"/>
    <w:rsid w:val="00122674"/>
    <w:rsid w:val="00122C34"/>
    <w:rsid w:val="001233A0"/>
    <w:rsid w:val="00124D19"/>
    <w:rsid w:val="0012758C"/>
    <w:rsid w:val="00132933"/>
    <w:rsid w:val="00132A6D"/>
    <w:rsid w:val="00132C2A"/>
    <w:rsid w:val="0013322D"/>
    <w:rsid w:val="0013366D"/>
    <w:rsid w:val="00134B3B"/>
    <w:rsid w:val="00135040"/>
    <w:rsid w:val="001376F8"/>
    <w:rsid w:val="00140EA2"/>
    <w:rsid w:val="00141D30"/>
    <w:rsid w:val="00141DFB"/>
    <w:rsid w:val="00142B30"/>
    <w:rsid w:val="001510F4"/>
    <w:rsid w:val="00151238"/>
    <w:rsid w:val="00151424"/>
    <w:rsid w:val="00154896"/>
    <w:rsid w:val="001548D6"/>
    <w:rsid w:val="00155632"/>
    <w:rsid w:val="001565D1"/>
    <w:rsid w:val="00156C8B"/>
    <w:rsid w:val="001616E6"/>
    <w:rsid w:val="00161CF8"/>
    <w:rsid w:val="0016308C"/>
    <w:rsid w:val="0016334B"/>
    <w:rsid w:val="00167D5F"/>
    <w:rsid w:val="001721B0"/>
    <w:rsid w:val="001731DB"/>
    <w:rsid w:val="00174A7F"/>
    <w:rsid w:val="00180689"/>
    <w:rsid w:val="00182AC8"/>
    <w:rsid w:val="00184DB9"/>
    <w:rsid w:val="00186A30"/>
    <w:rsid w:val="00186BCE"/>
    <w:rsid w:val="00187A55"/>
    <w:rsid w:val="00187C35"/>
    <w:rsid w:val="0019068A"/>
    <w:rsid w:val="001911CE"/>
    <w:rsid w:val="00194548"/>
    <w:rsid w:val="00195430"/>
    <w:rsid w:val="001979E4"/>
    <w:rsid w:val="001A1CD8"/>
    <w:rsid w:val="001A7F1C"/>
    <w:rsid w:val="001B51EE"/>
    <w:rsid w:val="001B5E3D"/>
    <w:rsid w:val="001C14C1"/>
    <w:rsid w:val="001C4FBB"/>
    <w:rsid w:val="001C647B"/>
    <w:rsid w:val="001C6F02"/>
    <w:rsid w:val="001C7B0A"/>
    <w:rsid w:val="001D263C"/>
    <w:rsid w:val="001D40A5"/>
    <w:rsid w:val="001D5155"/>
    <w:rsid w:val="001D5272"/>
    <w:rsid w:val="001D72C0"/>
    <w:rsid w:val="001D7429"/>
    <w:rsid w:val="001D7AAE"/>
    <w:rsid w:val="001D7C1C"/>
    <w:rsid w:val="001E0444"/>
    <w:rsid w:val="001E0472"/>
    <w:rsid w:val="001E0847"/>
    <w:rsid w:val="001E0E94"/>
    <w:rsid w:val="001E0FE3"/>
    <w:rsid w:val="001E611B"/>
    <w:rsid w:val="001E64D6"/>
    <w:rsid w:val="001F0084"/>
    <w:rsid w:val="001F12BA"/>
    <w:rsid w:val="001F2DF7"/>
    <w:rsid w:val="001F32CC"/>
    <w:rsid w:val="001F3C90"/>
    <w:rsid w:val="001F49F0"/>
    <w:rsid w:val="001F631B"/>
    <w:rsid w:val="001F7FEF"/>
    <w:rsid w:val="002000A9"/>
    <w:rsid w:val="00202450"/>
    <w:rsid w:val="0020294F"/>
    <w:rsid w:val="00206780"/>
    <w:rsid w:val="0020764D"/>
    <w:rsid w:val="00211598"/>
    <w:rsid w:val="00212471"/>
    <w:rsid w:val="00212AEF"/>
    <w:rsid w:val="00217C64"/>
    <w:rsid w:val="002210A8"/>
    <w:rsid w:val="00222283"/>
    <w:rsid w:val="0022476A"/>
    <w:rsid w:val="00226FDB"/>
    <w:rsid w:val="002279B1"/>
    <w:rsid w:val="00230F04"/>
    <w:rsid w:val="00233732"/>
    <w:rsid w:val="0023408C"/>
    <w:rsid w:val="002343FF"/>
    <w:rsid w:val="00235470"/>
    <w:rsid w:val="002369C7"/>
    <w:rsid w:val="00237990"/>
    <w:rsid w:val="002425C1"/>
    <w:rsid w:val="00242758"/>
    <w:rsid w:val="002429BD"/>
    <w:rsid w:val="002462CD"/>
    <w:rsid w:val="00246B71"/>
    <w:rsid w:val="00251099"/>
    <w:rsid w:val="0025288B"/>
    <w:rsid w:val="00252FA2"/>
    <w:rsid w:val="00255A9B"/>
    <w:rsid w:val="00256ACD"/>
    <w:rsid w:val="002612BA"/>
    <w:rsid w:val="00261D68"/>
    <w:rsid w:val="00262CD6"/>
    <w:rsid w:val="00264608"/>
    <w:rsid w:val="00265D2D"/>
    <w:rsid w:val="00267F99"/>
    <w:rsid w:val="002711AE"/>
    <w:rsid w:val="002743E4"/>
    <w:rsid w:val="002766D7"/>
    <w:rsid w:val="00276FB4"/>
    <w:rsid w:val="002773D7"/>
    <w:rsid w:val="00280C0D"/>
    <w:rsid w:val="00282BEB"/>
    <w:rsid w:val="00283464"/>
    <w:rsid w:val="002835FB"/>
    <w:rsid w:val="00283F1E"/>
    <w:rsid w:val="00283F9C"/>
    <w:rsid w:val="00284263"/>
    <w:rsid w:val="00286A17"/>
    <w:rsid w:val="00286FEC"/>
    <w:rsid w:val="00290DBA"/>
    <w:rsid w:val="00291CBC"/>
    <w:rsid w:val="002924C8"/>
    <w:rsid w:val="002947AE"/>
    <w:rsid w:val="00295F00"/>
    <w:rsid w:val="002968D0"/>
    <w:rsid w:val="002A1494"/>
    <w:rsid w:val="002A1F89"/>
    <w:rsid w:val="002A2639"/>
    <w:rsid w:val="002A70B6"/>
    <w:rsid w:val="002B00F8"/>
    <w:rsid w:val="002B0121"/>
    <w:rsid w:val="002B44E8"/>
    <w:rsid w:val="002C0A77"/>
    <w:rsid w:val="002C12E3"/>
    <w:rsid w:val="002C4124"/>
    <w:rsid w:val="002C4A40"/>
    <w:rsid w:val="002C4F58"/>
    <w:rsid w:val="002C6F2C"/>
    <w:rsid w:val="002C700C"/>
    <w:rsid w:val="002D08C1"/>
    <w:rsid w:val="002D210B"/>
    <w:rsid w:val="002D2C95"/>
    <w:rsid w:val="002D55BF"/>
    <w:rsid w:val="002D7339"/>
    <w:rsid w:val="002E0877"/>
    <w:rsid w:val="002E10A1"/>
    <w:rsid w:val="002E2294"/>
    <w:rsid w:val="002E2808"/>
    <w:rsid w:val="002E3646"/>
    <w:rsid w:val="002E5506"/>
    <w:rsid w:val="002E69B6"/>
    <w:rsid w:val="002E724B"/>
    <w:rsid w:val="002F3438"/>
    <w:rsid w:val="00302770"/>
    <w:rsid w:val="0030290F"/>
    <w:rsid w:val="00303A81"/>
    <w:rsid w:val="003076AC"/>
    <w:rsid w:val="003115C3"/>
    <w:rsid w:val="00311861"/>
    <w:rsid w:val="00312C34"/>
    <w:rsid w:val="00312F86"/>
    <w:rsid w:val="0031353B"/>
    <w:rsid w:val="003142C7"/>
    <w:rsid w:val="00314A7C"/>
    <w:rsid w:val="003157AF"/>
    <w:rsid w:val="00316686"/>
    <w:rsid w:val="00316DE0"/>
    <w:rsid w:val="00317D9E"/>
    <w:rsid w:val="00320C1F"/>
    <w:rsid w:val="00321305"/>
    <w:rsid w:val="00323D1B"/>
    <w:rsid w:val="00324B40"/>
    <w:rsid w:val="0032528A"/>
    <w:rsid w:val="003260EB"/>
    <w:rsid w:val="00326AAA"/>
    <w:rsid w:val="00327555"/>
    <w:rsid w:val="00327AA4"/>
    <w:rsid w:val="00331105"/>
    <w:rsid w:val="00334000"/>
    <w:rsid w:val="00336C70"/>
    <w:rsid w:val="00337D78"/>
    <w:rsid w:val="00340407"/>
    <w:rsid w:val="0034063B"/>
    <w:rsid w:val="00341308"/>
    <w:rsid w:val="00341FCE"/>
    <w:rsid w:val="003457D7"/>
    <w:rsid w:val="003463CC"/>
    <w:rsid w:val="00347DF4"/>
    <w:rsid w:val="003507C3"/>
    <w:rsid w:val="00350D79"/>
    <w:rsid w:val="00351BA6"/>
    <w:rsid w:val="003523B9"/>
    <w:rsid w:val="003537A7"/>
    <w:rsid w:val="00353A93"/>
    <w:rsid w:val="00353FFD"/>
    <w:rsid w:val="00356C65"/>
    <w:rsid w:val="003579D5"/>
    <w:rsid w:val="00357D81"/>
    <w:rsid w:val="00357F20"/>
    <w:rsid w:val="0036658C"/>
    <w:rsid w:val="00366A28"/>
    <w:rsid w:val="003679F6"/>
    <w:rsid w:val="00371BA8"/>
    <w:rsid w:val="003741AC"/>
    <w:rsid w:val="00375011"/>
    <w:rsid w:val="00375BBD"/>
    <w:rsid w:val="003778E4"/>
    <w:rsid w:val="00380F76"/>
    <w:rsid w:val="00381A3D"/>
    <w:rsid w:val="0038387B"/>
    <w:rsid w:val="00385CB5"/>
    <w:rsid w:val="00385E9C"/>
    <w:rsid w:val="00387F28"/>
    <w:rsid w:val="0039027B"/>
    <w:rsid w:val="00390486"/>
    <w:rsid w:val="00390ACE"/>
    <w:rsid w:val="00391B1C"/>
    <w:rsid w:val="00391DDA"/>
    <w:rsid w:val="00393590"/>
    <w:rsid w:val="003941D6"/>
    <w:rsid w:val="003944D9"/>
    <w:rsid w:val="0039584B"/>
    <w:rsid w:val="003A2A2C"/>
    <w:rsid w:val="003A330B"/>
    <w:rsid w:val="003A3C60"/>
    <w:rsid w:val="003A5800"/>
    <w:rsid w:val="003A5E5C"/>
    <w:rsid w:val="003B3BED"/>
    <w:rsid w:val="003B44CD"/>
    <w:rsid w:val="003B4A59"/>
    <w:rsid w:val="003B6871"/>
    <w:rsid w:val="003B6CAA"/>
    <w:rsid w:val="003B6E00"/>
    <w:rsid w:val="003B7F25"/>
    <w:rsid w:val="003C108A"/>
    <w:rsid w:val="003C3A60"/>
    <w:rsid w:val="003C4DC2"/>
    <w:rsid w:val="003C645D"/>
    <w:rsid w:val="003C7B28"/>
    <w:rsid w:val="003C7D5A"/>
    <w:rsid w:val="003D13F7"/>
    <w:rsid w:val="003D1C0A"/>
    <w:rsid w:val="003D3D5B"/>
    <w:rsid w:val="003D63D6"/>
    <w:rsid w:val="003E0304"/>
    <w:rsid w:val="003E2029"/>
    <w:rsid w:val="003E2A4E"/>
    <w:rsid w:val="003E2FDD"/>
    <w:rsid w:val="003E3627"/>
    <w:rsid w:val="003E4472"/>
    <w:rsid w:val="003F047F"/>
    <w:rsid w:val="003F05AB"/>
    <w:rsid w:val="003F2A58"/>
    <w:rsid w:val="003F66F2"/>
    <w:rsid w:val="003F6FCC"/>
    <w:rsid w:val="003F7C74"/>
    <w:rsid w:val="00402F42"/>
    <w:rsid w:val="00403E11"/>
    <w:rsid w:val="00404621"/>
    <w:rsid w:val="00404AEC"/>
    <w:rsid w:val="00405011"/>
    <w:rsid w:val="00407A8C"/>
    <w:rsid w:val="00407B0B"/>
    <w:rsid w:val="0041070E"/>
    <w:rsid w:val="00410F9B"/>
    <w:rsid w:val="004123A3"/>
    <w:rsid w:val="00413728"/>
    <w:rsid w:val="00416BD8"/>
    <w:rsid w:val="00420D12"/>
    <w:rsid w:val="004217DF"/>
    <w:rsid w:val="00421DE6"/>
    <w:rsid w:val="004254CD"/>
    <w:rsid w:val="00440604"/>
    <w:rsid w:val="00440780"/>
    <w:rsid w:val="004411DA"/>
    <w:rsid w:val="00442E2E"/>
    <w:rsid w:val="00443A76"/>
    <w:rsid w:val="00444F4A"/>
    <w:rsid w:val="00445736"/>
    <w:rsid w:val="00445C19"/>
    <w:rsid w:val="00446BAF"/>
    <w:rsid w:val="0044703A"/>
    <w:rsid w:val="004522B2"/>
    <w:rsid w:val="00454437"/>
    <w:rsid w:val="00454488"/>
    <w:rsid w:val="00454B20"/>
    <w:rsid w:val="004568D5"/>
    <w:rsid w:val="0045702D"/>
    <w:rsid w:val="00460544"/>
    <w:rsid w:val="004619EE"/>
    <w:rsid w:val="00462C42"/>
    <w:rsid w:val="00463941"/>
    <w:rsid w:val="00464638"/>
    <w:rsid w:val="004664AA"/>
    <w:rsid w:val="004664D1"/>
    <w:rsid w:val="004744C1"/>
    <w:rsid w:val="00480091"/>
    <w:rsid w:val="0048575F"/>
    <w:rsid w:val="00486330"/>
    <w:rsid w:val="004874D0"/>
    <w:rsid w:val="00487964"/>
    <w:rsid w:val="0049108F"/>
    <w:rsid w:val="00496622"/>
    <w:rsid w:val="004A107B"/>
    <w:rsid w:val="004A2B0C"/>
    <w:rsid w:val="004A2CE4"/>
    <w:rsid w:val="004A34FF"/>
    <w:rsid w:val="004A3748"/>
    <w:rsid w:val="004A46F9"/>
    <w:rsid w:val="004A5D24"/>
    <w:rsid w:val="004B2050"/>
    <w:rsid w:val="004B2088"/>
    <w:rsid w:val="004B21F7"/>
    <w:rsid w:val="004B3A00"/>
    <w:rsid w:val="004B3BD4"/>
    <w:rsid w:val="004C0293"/>
    <w:rsid w:val="004C1060"/>
    <w:rsid w:val="004C235C"/>
    <w:rsid w:val="004C412F"/>
    <w:rsid w:val="004C5E8B"/>
    <w:rsid w:val="004C6770"/>
    <w:rsid w:val="004D0454"/>
    <w:rsid w:val="004D3FE3"/>
    <w:rsid w:val="004D5D9A"/>
    <w:rsid w:val="004D60C0"/>
    <w:rsid w:val="004E04E4"/>
    <w:rsid w:val="004E1B4B"/>
    <w:rsid w:val="004E34A6"/>
    <w:rsid w:val="004E3654"/>
    <w:rsid w:val="004E48E7"/>
    <w:rsid w:val="004E4E01"/>
    <w:rsid w:val="004E7CC1"/>
    <w:rsid w:val="004F1369"/>
    <w:rsid w:val="004F2075"/>
    <w:rsid w:val="00502756"/>
    <w:rsid w:val="005030D2"/>
    <w:rsid w:val="00503837"/>
    <w:rsid w:val="00503F81"/>
    <w:rsid w:val="00504685"/>
    <w:rsid w:val="005046FB"/>
    <w:rsid w:val="00504E36"/>
    <w:rsid w:val="00507A3C"/>
    <w:rsid w:val="00507DC6"/>
    <w:rsid w:val="00511078"/>
    <w:rsid w:val="0051232F"/>
    <w:rsid w:val="00512D03"/>
    <w:rsid w:val="00513257"/>
    <w:rsid w:val="005140BE"/>
    <w:rsid w:val="005145E4"/>
    <w:rsid w:val="00514E11"/>
    <w:rsid w:val="0051581A"/>
    <w:rsid w:val="00517D78"/>
    <w:rsid w:val="00517E20"/>
    <w:rsid w:val="0052164B"/>
    <w:rsid w:val="005217CE"/>
    <w:rsid w:val="00521A89"/>
    <w:rsid w:val="00521B0B"/>
    <w:rsid w:val="00523610"/>
    <w:rsid w:val="00527188"/>
    <w:rsid w:val="00527BB2"/>
    <w:rsid w:val="00527C44"/>
    <w:rsid w:val="00532FDD"/>
    <w:rsid w:val="00533A73"/>
    <w:rsid w:val="00534A69"/>
    <w:rsid w:val="00534D7E"/>
    <w:rsid w:val="005350E5"/>
    <w:rsid w:val="005358D6"/>
    <w:rsid w:val="005359CC"/>
    <w:rsid w:val="00535AEA"/>
    <w:rsid w:val="0054227D"/>
    <w:rsid w:val="005429D8"/>
    <w:rsid w:val="00543578"/>
    <w:rsid w:val="0054417B"/>
    <w:rsid w:val="00544BCB"/>
    <w:rsid w:val="005455E7"/>
    <w:rsid w:val="00547BB0"/>
    <w:rsid w:val="00547E0A"/>
    <w:rsid w:val="0055056B"/>
    <w:rsid w:val="00551A0E"/>
    <w:rsid w:val="00554B11"/>
    <w:rsid w:val="00555CCE"/>
    <w:rsid w:val="00555D81"/>
    <w:rsid w:val="00556DB8"/>
    <w:rsid w:val="0055789F"/>
    <w:rsid w:val="005605EB"/>
    <w:rsid w:val="005627B3"/>
    <w:rsid w:val="00563514"/>
    <w:rsid w:val="00564557"/>
    <w:rsid w:val="005659E0"/>
    <w:rsid w:val="00567BCC"/>
    <w:rsid w:val="005709CF"/>
    <w:rsid w:val="005724F4"/>
    <w:rsid w:val="0057440F"/>
    <w:rsid w:val="00575DAB"/>
    <w:rsid w:val="005818C7"/>
    <w:rsid w:val="00584024"/>
    <w:rsid w:val="0058639F"/>
    <w:rsid w:val="005870D1"/>
    <w:rsid w:val="00595259"/>
    <w:rsid w:val="0059593C"/>
    <w:rsid w:val="005964DF"/>
    <w:rsid w:val="00596706"/>
    <w:rsid w:val="00596F57"/>
    <w:rsid w:val="005A001B"/>
    <w:rsid w:val="005A4C93"/>
    <w:rsid w:val="005A5860"/>
    <w:rsid w:val="005A7C04"/>
    <w:rsid w:val="005B06B3"/>
    <w:rsid w:val="005B1676"/>
    <w:rsid w:val="005B1CD3"/>
    <w:rsid w:val="005B27C4"/>
    <w:rsid w:val="005B42CE"/>
    <w:rsid w:val="005B4B83"/>
    <w:rsid w:val="005B4E0B"/>
    <w:rsid w:val="005B6562"/>
    <w:rsid w:val="005B666B"/>
    <w:rsid w:val="005B6AAA"/>
    <w:rsid w:val="005C05DD"/>
    <w:rsid w:val="005C47CE"/>
    <w:rsid w:val="005C4FD6"/>
    <w:rsid w:val="005D16B5"/>
    <w:rsid w:val="005D2FDC"/>
    <w:rsid w:val="005D3F73"/>
    <w:rsid w:val="005D69C7"/>
    <w:rsid w:val="005E092B"/>
    <w:rsid w:val="005E0C5C"/>
    <w:rsid w:val="005E11B8"/>
    <w:rsid w:val="005E133C"/>
    <w:rsid w:val="005E2C44"/>
    <w:rsid w:val="005E2C48"/>
    <w:rsid w:val="005E2F93"/>
    <w:rsid w:val="005E320D"/>
    <w:rsid w:val="005F0A9D"/>
    <w:rsid w:val="005F34AD"/>
    <w:rsid w:val="005F566D"/>
    <w:rsid w:val="00601A75"/>
    <w:rsid w:val="006033C9"/>
    <w:rsid w:val="00604070"/>
    <w:rsid w:val="006069D1"/>
    <w:rsid w:val="00610934"/>
    <w:rsid w:val="00611214"/>
    <w:rsid w:val="00611841"/>
    <w:rsid w:val="006119F6"/>
    <w:rsid w:val="006123DA"/>
    <w:rsid w:val="006164D5"/>
    <w:rsid w:val="00616AEE"/>
    <w:rsid w:val="006176C9"/>
    <w:rsid w:val="00620CA8"/>
    <w:rsid w:val="0062146A"/>
    <w:rsid w:val="00623438"/>
    <w:rsid w:val="006250FB"/>
    <w:rsid w:val="00626A41"/>
    <w:rsid w:val="00626B28"/>
    <w:rsid w:val="00627C71"/>
    <w:rsid w:val="00631B4D"/>
    <w:rsid w:val="0063581A"/>
    <w:rsid w:val="00636056"/>
    <w:rsid w:val="00636197"/>
    <w:rsid w:val="0064000C"/>
    <w:rsid w:val="00641550"/>
    <w:rsid w:val="00642C7A"/>
    <w:rsid w:val="00644727"/>
    <w:rsid w:val="00647D37"/>
    <w:rsid w:val="00652253"/>
    <w:rsid w:val="0065382D"/>
    <w:rsid w:val="00655496"/>
    <w:rsid w:val="006558CA"/>
    <w:rsid w:val="006569BF"/>
    <w:rsid w:val="00662B78"/>
    <w:rsid w:val="00664244"/>
    <w:rsid w:val="00666AB8"/>
    <w:rsid w:val="006702D7"/>
    <w:rsid w:val="00673CFB"/>
    <w:rsid w:val="006742A9"/>
    <w:rsid w:val="00681E63"/>
    <w:rsid w:val="006827FA"/>
    <w:rsid w:val="00683816"/>
    <w:rsid w:val="0068414F"/>
    <w:rsid w:val="006871D2"/>
    <w:rsid w:val="00687486"/>
    <w:rsid w:val="00690845"/>
    <w:rsid w:val="00691B93"/>
    <w:rsid w:val="00693773"/>
    <w:rsid w:val="00693F52"/>
    <w:rsid w:val="00694FD7"/>
    <w:rsid w:val="0069558F"/>
    <w:rsid w:val="006962E2"/>
    <w:rsid w:val="00696415"/>
    <w:rsid w:val="006970D5"/>
    <w:rsid w:val="006A0026"/>
    <w:rsid w:val="006A0369"/>
    <w:rsid w:val="006A1E06"/>
    <w:rsid w:val="006A3B66"/>
    <w:rsid w:val="006A4DCE"/>
    <w:rsid w:val="006A524C"/>
    <w:rsid w:val="006B0D07"/>
    <w:rsid w:val="006B1B3E"/>
    <w:rsid w:val="006B4907"/>
    <w:rsid w:val="006B4DC3"/>
    <w:rsid w:val="006B5267"/>
    <w:rsid w:val="006B5F49"/>
    <w:rsid w:val="006C04A1"/>
    <w:rsid w:val="006C211F"/>
    <w:rsid w:val="006C3E41"/>
    <w:rsid w:val="006C5984"/>
    <w:rsid w:val="006D0163"/>
    <w:rsid w:val="006D0CEF"/>
    <w:rsid w:val="006D1B9B"/>
    <w:rsid w:val="006D52B3"/>
    <w:rsid w:val="006D7667"/>
    <w:rsid w:val="006E36A2"/>
    <w:rsid w:val="006E45D6"/>
    <w:rsid w:val="006E6F58"/>
    <w:rsid w:val="006F4575"/>
    <w:rsid w:val="006F4914"/>
    <w:rsid w:val="006F652B"/>
    <w:rsid w:val="006F7AC4"/>
    <w:rsid w:val="007003D6"/>
    <w:rsid w:val="00700DA9"/>
    <w:rsid w:val="00701E82"/>
    <w:rsid w:val="007041E4"/>
    <w:rsid w:val="00704544"/>
    <w:rsid w:val="00704658"/>
    <w:rsid w:val="00705EEA"/>
    <w:rsid w:val="00710621"/>
    <w:rsid w:val="007116B9"/>
    <w:rsid w:val="00714921"/>
    <w:rsid w:val="007153F5"/>
    <w:rsid w:val="00716F10"/>
    <w:rsid w:val="007204BE"/>
    <w:rsid w:val="00720590"/>
    <w:rsid w:val="007210F6"/>
    <w:rsid w:val="00721517"/>
    <w:rsid w:val="00722573"/>
    <w:rsid w:val="0072480F"/>
    <w:rsid w:val="007256BD"/>
    <w:rsid w:val="00726136"/>
    <w:rsid w:val="00730977"/>
    <w:rsid w:val="00730FD8"/>
    <w:rsid w:val="00731214"/>
    <w:rsid w:val="00732A87"/>
    <w:rsid w:val="00737AC0"/>
    <w:rsid w:val="00741D50"/>
    <w:rsid w:val="0075040C"/>
    <w:rsid w:val="007521F0"/>
    <w:rsid w:val="00755FF6"/>
    <w:rsid w:val="00757AA4"/>
    <w:rsid w:val="00757BBE"/>
    <w:rsid w:val="0076021A"/>
    <w:rsid w:val="007614FE"/>
    <w:rsid w:val="00763A2A"/>
    <w:rsid w:val="00764992"/>
    <w:rsid w:val="00764DC7"/>
    <w:rsid w:val="00765431"/>
    <w:rsid w:val="00767F4B"/>
    <w:rsid w:val="007705FF"/>
    <w:rsid w:val="00772C5E"/>
    <w:rsid w:val="007737BC"/>
    <w:rsid w:val="00773E9F"/>
    <w:rsid w:val="00775E80"/>
    <w:rsid w:val="00776AA0"/>
    <w:rsid w:val="00777149"/>
    <w:rsid w:val="00777F1C"/>
    <w:rsid w:val="00781BD3"/>
    <w:rsid w:val="00782A86"/>
    <w:rsid w:val="007907D8"/>
    <w:rsid w:val="00791B53"/>
    <w:rsid w:val="00791DE8"/>
    <w:rsid w:val="00792C02"/>
    <w:rsid w:val="007946AB"/>
    <w:rsid w:val="007951EE"/>
    <w:rsid w:val="007A146B"/>
    <w:rsid w:val="007A1FC0"/>
    <w:rsid w:val="007A2DD4"/>
    <w:rsid w:val="007A4429"/>
    <w:rsid w:val="007A75A3"/>
    <w:rsid w:val="007B2C27"/>
    <w:rsid w:val="007B37A4"/>
    <w:rsid w:val="007B55B2"/>
    <w:rsid w:val="007B60E9"/>
    <w:rsid w:val="007B65E5"/>
    <w:rsid w:val="007B7594"/>
    <w:rsid w:val="007C3284"/>
    <w:rsid w:val="007C373E"/>
    <w:rsid w:val="007C391B"/>
    <w:rsid w:val="007C4D99"/>
    <w:rsid w:val="007C5751"/>
    <w:rsid w:val="007C5C52"/>
    <w:rsid w:val="007C6874"/>
    <w:rsid w:val="007D0CA8"/>
    <w:rsid w:val="007D10C1"/>
    <w:rsid w:val="007D2F4E"/>
    <w:rsid w:val="007D448E"/>
    <w:rsid w:val="007D74BC"/>
    <w:rsid w:val="007E0983"/>
    <w:rsid w:val="007E31F6"/>
    <w:rsid w:val="007E6055"/>
    <w:rsid w:val="007F0CD0"/>
    <w:rsid w:val="007F25F8"/>
    <w:rsid w:val="007F3CCE"/>
    <w:rsid w:val="007F4A36"/>
    <w:rsid w:val="007F5293"/>
    <w:rsid w:val="007F5A32"/>
    <w:rsid w:val="007F5ED6"/>
    <w:rsid w:val="00800772"/>
    <w:rsid w:val="00800C11"/>
    <w:rsid w:val="008039FF"/>
    <w:rsid w:val="00806B0D"/>
    <w:rsid w:val="00806CE2"/>
    <w:rsid w:val="0080796A"/>
    <w:rsid w:val="00810E06"/>
    <w:rsid w:val="00810F18"/>
    <w:rsid w:val="008123BC"/>
    <w:rsid w:val="008124D3"/>
    <w:rsid w:val="00813926"/>
    <w:rsid w:val="0081420B"/>
    <w:rsid w:val="00814E07"/>
    <w:rsid w:val="00817364"/>
    <w:rsid w:val="00820807"/>
    <w:rsid w:val="008231F7"/>
    <w:rsid w:val="008232AF"/>
    <w:rsid w:val="00823EED"/>
    <w:rsid w:val="00823F45"/>
    <w:rsid w:val="008244F8"/>
    <w:rsid w:val="00824B41"/>
    <w:rsid w:val="00824ED1"/>
    <w:rsid w:val="0082656C"/>
    <w:rsid w:val="0082687D"/>
    <w:rsid w:val="00826E83"/>
    <w:rsid w:val="0082771D"/>
    <w:rsid w:val="00827776"/>
    <w:rsid w:val="008308C4"/>
    <w:rsid w:val="008308FA"/>
    <w:rsid w:val="00830DAE"/>
    <w:rsid w:val="00831716"/>
    <w:rsid w:val="00831F5F"/>
    <w:rsid w:val="008325BC"/>
    <w:rsid w:val="00833037"/>
    <w:rsid w:val="008357F3"/>
    <w:rsid w:val="008358CD"/>
    <w:rsid w:val="00837914"/>
    <w:rsid w:val="00837B8C"/>
    <w:rsid w:val="008410A2"/>
    <w:rsid w:val="008431B5"/>
    <w:rsid w:val="008439CB"/>
    <w:rsid w:val="008444CD"/>
    <w:rsid w:val="00846105"/>
    <w:rsid w:val="00846144"/>
    <w:rsid w:val="00850D17"/>
    <w:rsid w:val="00851DEA"/>
    <w:rsid w:val="00854D4F"/>
    <w:rsid w:val="008551BF"/>
    <w:rsid w:val="0086082C"/>
    <w:rsid w:val="00863021"/>
    <w:rsid w:val="00863D03"/>
    <w:rsid w:val="008647AD"/>
    <w:rsid w:val="008669C9"/>
    <w:rsid w:val="00866B97"/>
    <w:rsid w:val="008702B4"/>
    <w:rsid w:val="00871B6E"/>
    <w:rsid w:val="008732C1"/>
    <w:rsid w:val="008742BC"/>
    <w:rsid w:val="00876BC5"/>
    <w:rsid w:val="008773C8"/>
    <w:rsid w:val="0088070D"/>
    <w:rsid w:val="00880BC9"/>
    <w:rsid w:val="00882229"/>
    <w:rsid w:val="008840B7"/>
    <w:rsid w:val="00884C8B"/>
    <w:rsid w:val="0088513C"/>
    <w:rsid w:val="00885E2C"/>
    <w:rsid w:val="00887899"/>
    <w:rsid w:val="00890809"/>
    <w:rsid w:val="00891BDB"/>
    <w:rsid w:val="00895396"/>
    <w:rsid w:val="008953FE"/>
    <w:rsid w:val="00896605"/>
    <w:rsid w:val="00897456"/>
    <w:rsid w:val="008A110A"/>
    <w:rsid w:val="008A1F69"/>
    <w:rsid w:val="008A2204"/>
    <w:rsid w:val="008A23B8"/>
    <w:rsid w:val="008A3EFE"/>
    <w:rsid w:val="008A5270"/>
    <w:rsid w:val="008A5D21"/>
    <w:rsid w:val="008A68D6"/>
    <w:rsid w:val="008B6309"/>
    <w:rsid w:val="008B71A7"/>
    <w:rsid w:val="008C3B70"/>
    <w:rsid w:val="008C560A"/>
    <w:rsid w:val="008C58FF"/>
    <w:rsid w:val="008C592F"/>
    <w:rsid w:val="008C62A0"/>
    <w:rsid w:val="008C665D"/>
    <w:rsid w:val="008C76AD"/>
    <w:rsid w:val="008D0B22"/>
    <w:rsid w:val="008D0FD7"/>
    <w:rsid w:val="008D4B5E"/>
    <w:rsid w:val="008D5881"/>
    <w:rsid w:val="008E2DC2"/>
    <w:rsid w:val="008E3F40"/>
    <w:rsid w:val="008E629E"/>
    <w:rsid w:val="008E6A65"/>
    <w:rsid w:val="008F12E8"/>
    <w:rsid w:val="008F20D6"/>
    <w:rsid w:val="008F4780"/>
    <w:rsid w:val="008F50DD"/>
    <w:rsid w:val="008F58A0"/>
    <w:rsid w:val="008F60B8"/>
    <w:rsid w:val="009022CA"/>
    <w:rsid w:val="00902F68"/>
    <w:rsid w:val="009046D1"/>
    <w:rsid w:val="00905163"/>
    <w:rsid w:val="009059C3"/>
    <w:rsid w:val="0090740A"/>
    <w:rsid w:val="00907DCB"/>
    <w:rsid w:val="00916FA3"/>
    <w:rsid w:val="0091776F"/>
    <w:rsid w:val="00922A39"/>
    <w:rsid w:val="00922D45"/>
    <w:rsid w:val="00924961"/>
    <w:rsid w:val="009256E7"/>
    <w:rsid w:val="00926AC2"/>
    <w:rsid w:val="0093064A"/>
    <w:rsid w:val="00932430"/>
    <w:rsid w:val="009332D4"/>
    <w:rsid w:val="00933F58"/>
    <w:rsid w:val="0094012D"/>
    <w:rsid w:val="009408B6"/>
    <w:rsid w:val="009416CD"/>
    <w:rsid w:val="00942171"/>
    <w:rsid w:val="009434DF"/>
    <w:rsid w:val="009437BC"/>
    <w:rsid w:val="009460F3"/>
    <w:rsid w:val="009466C9"/>
    <w:rsid w:val="00947979"/>
    <w:rsid w:val="009511BA"/>
    <w:rsid w:val="00952F68"/>
    <w:rsid w:val="00953E57"/>
    <w:rsid w:val="009549B8"/>
    <w:rsid w:val="00955342"/>
    <w:rsid w:val="0095703B"/>
    <w:rsid w:val="00957751"/>
    <w:rsid w:val="00957D0C"/>
    <w:rsid w:val="00957D9A"/>
    <w:rsid w:val="00961D94"/>
    <w:rsid w:val="00962617"/>
    <w:rsid w:val="009659B8"/>
    <w:rsid w:val="00965B29"/>
    <w:rsid w:val="00966065"/>
    <w:rsid w:val="00971DF1"/>
    <w:rsid w:val="00980C2B"/>
    <w:rsid w:val="009831EE"/>
    <w:rsid w:val="00984159"/>
    <w:rsid w:val="0098499F"/>
    <w:rsid w:val="009850F3"/>
    <w:rsid w:val="00987A0A"/>
    <w:rsid w:val="009906CF"/>
    <w:rsid w:val="00991505"/>
    <w:rsid w:val="00993A9E"/>
    <w:rsid w:val="00996778"/>
    <w:rsid w:val="009A1B15"/>
    <w:rsid w:val="009A4BEB"/>
    <w:rsid w:val="009A509F"/>
    <w:rsid w:val="009A6142"/>
    <w:rsid w:val="009A7131"/>
    <w:rsid w:val="009B23BB"/>
    <w:rsid w:val="009B3130"/>
    <w:rsid w:val="009B3179"/>
    <w:rsid w:val="009B5376"/>
    <w:rsid w:val="009B6D78"/>
    <w:rsid w:val="009C029E"/>
    <w:rsid w:val="009C0D2B"/>
    <w:rsid w:val="009C1AFC"/>
    <w:rsid w:val="009C5783"/>
    <w:rsid w:val="009C68FC"/>
    <w:rsid w:val="009C7346"/>
    <w:rsid w:val="009D2286"/>
    <w:rsid w:val="009D2EF6"/>
    <w:rsid w:val="009D46C0"/>
    <w:rsid w:val="009D55AD"/>
    <w:rsid w:val="009D6EDF"/>
    <w:rsid w:val="009D74E5"/>
    <w:rsid w:val="009D7A5F"/>
    <w:rsid w:val="009E0156"/>
    <w:rsid w:val="009E32D7"/>
    <w:rsid w:val="009E3BCD"/>
    <w:rsid w:val="009E4510"/>
    <w:rsid w:val="009E59CF"/>
    <w:rsid w:val="009E5BBD"/>
    <w:rsid w:val="009E7F1D"/>
    <w:rsid w:val="009F18EF"/>
    <w:rsid w:val="009F402E"/>
    <w:rsid w:val="009F4AAA"/>
    <w:rsid w:val="009F619A"/>
    <w:rsid w:val="00A006EE"/>
    <w:rsid w:val="00A01F8E"/>
    <w:rsid w:val="00A02F76"/>
    <w:rsid w:val="00A032B0"/>
    <w:rsid w:val="00A05563"/>
    <w:rsid w:val="00A05828"/>
    <w:rsid w:val="00A06E48"/>
    <w:rsid w:val="00A10C13"/>
    <w:rsid w:val="00A1191D"/>
    <w:rsid w:val="00A15AC7"/>
    <w:rsid w:val="00A15FA7"/>
    <w:rsid w:val="00A16552"/>
    <w:rsid w:val="00A17D65"/>
    <w:rsid w:val="00A203E6"/>
    <w:rsid w:val="00A20601"/>
    <w:rsid w:val="00A22A8D"/>
    <w:rsid w:val="00A22A95"/>
    <w:rsid w:val="00A23EB2"/>
    <w:rsid w:val="00A2592B"/>
    <w:rsid w:val="00A264BD"/>
    <w:rsid w:val="00A26A96"/>
    <w:rsid w:val="00A303E6"/>
    <w:rsid w:val="00A365DF"/>
    <w:rsid w:val="00A36C19"/>
    <w:rsid w:val="00A36C5D"/>
    <w:rsid w:val="00A36D6E"/>
    <w:rsid w:val="00A37F20"/>
    <w:rsid w:val="00A409BD"/>
    <w:rsid w:val="00A44254"/>
    <w:rsid w:val="00A45077"/>
    <w:rsid w:val="00A46040"/>
    <w:rsid w:val="00A47365"/>
    <w:rsid w:val="00A50ABD"/>
    <w:rsid w:val="00A51B38"/>
    <w:rsid w:val="00A5257B"/>
    <w:rsid w:val="00A535EC"/>
    <w:rsid w:val="00A5481E"/>
    <w:rsid w:val="00A55306"/>
    <w:rsid w:val="00A5540E"/>
    <w:rsid w:val="00A56471"/>
    <w:rsid w:val="00A6096E"/>
    <w:rsid w:val="00A61645"/>
    <w:rsid w:val="00A61FA1"/>
    <w:rsid w:val="00A70E54"/>
    <w:rsid w:val="00A71C54"/>
    <w:rsid w:val="00A73BBB"/>
    <w:rsid w:val="00A73CF5"/>
    <w:rsid w:val="00A7623C"/>
    <w:rsid w:val="00A76355"/>
    <w:rsid w:val="00A80D86"/>
    <w:rsid w:val="00A8573C"/>
    <w:rsid w:val="00A86315"/>
    <w:rsid w:val="00A86F8D"/>
    <w:rsid w:val="00A8755C"/>
    <w:rsid w:val="00A877B4"/>
    <w:rsid w:val="00A91893"/>
    <w:rsid w:val="00A92DA3"/>
    <w:rsid w:val="00A94F03"/>
    <w:rsid w:val="00A952DB"/>
    <w:rsid w:val="00A9575C"/>
    <w:rsid w:val="00A96762"/>
    <w:rsid w:val="00AA086F"/>
    <w:rsid w:val="00AA0D09"/>
    <w:rsid w:val="00AA16EC"/>
    <w:rsid w:val="00AA223D"/>
    <w:rsid w:val="00AA2419"/>
    <w:rsid w:val="00AA3402"/>
    <w:rsid w:val="00AA49BD"/>
    <w:rsid w:val="00AA53DB"/>
    <w:rsid w:val="00AA5AD5"/>
    <w:rsid w:val="00AA5B57"/>
    <w:rsid w:val="00AB3255"/>
    <w:rsid w:val="00AB5E6E"/>
    <w:rsid w:val="00AB6F88"/>
    <w:rsid w:val="00AB7786"/>
    <w:rsid w:val="00AB7B46"/>
    <w:rsid w:val="00AC103D"/>
    <w:rsid w:val="00AC26BB"/>
    <w:rsid w:val="00AC5F71"/>
    <w:rsid w:val="00AD01B8"/>
    <w:rsid w:val="00AD038D"/>
    <w:rsid w:val="00AD1D18"/>
    <w:rsid w:val="00AD1DBC"/>
    <w:rsid w:val="00AD23BA"/>
    <w:rsid w:val="00AD3AE4"/>
    <w:rsid w:val="00AD53F7"/>
    <w:rsid w:val="00AD5AD0"/>
    <w:rsid w:val="00AE24F9"/>
    <w:rsid w:val="00AE3BFF"/>
    <w:rsid w:val="00AF2049"/>
    <w:rsid w:val="00AF4F40"/>
    <w:rsid w:val="00AF54C4"/>
    <w:rsid w:val="00B0155F"/>
    <w:rsid w:val="00B018B0"/>
    <w:rsid w:val="00B071AF"/>
    <w:rsid w:val="00B100DD"/>
    <w:rsid w:val="00B109D7"/>
    <w:rsid w:val="00B1160C"/>
    <w:rsid w:val="00B1369A"/>
    <w:rsid w:val="00B13AE5"/>
    <w:rsid w:val="00B155DA"/>
    <w:rsid w:val="00B233B2"/>
    <w:rsid w:val="00B27F39"/>
    <w:rsid w:val="00B3032F"/>
    <w:rsid w:val="00B30DD6"/>
    <w:rsid w:val="00B31089"/>
    <w:rsid w:val="00B33DFF"/>
    <w:rsid w:val="00B342D7"/>
    <w:rsid w:val="00B4028C"/>
    <w:rsid w:val="00B41E8C"/>
    <w:rsid w:val="00B41F65"/>
    <w:rsid w:val="00B426B9"/>
    <w:rsid w:val="00B42964"/>
    <w:rsid w:val="00B43AB3"/>
    <w:rsid w:val="00B440AD"/>
    <w:rsid w:val="00B44504"/>
    <w:rsid w:val="00B458B5"/>
    <w:rsid w:val="00B458F5"/>
    <w:rsid w:val="00B514D3"/>
    <w:rsid w:val="00B609B7"/>
    <w:rsid w:val="00B60FBA"/>
    <w:rsid w:val="00B630A8"/>
    <w:rsid w:val="00B63A30"/>
    <w:rsid w:val="00B642AC"/>
    <w:rsid w:val="00B6567D"/>
    <w:rsid w:val="00B70247"/>
    <w:rsid w:val="00B753A6"/>
    <w:rsid w:val="00B77743"/>
    <w:rsid w:val="00B80399"/>
    <w:rsid w:val="00B80C33"/>
    <w:rsid w:val="00B83F42"/>
    <w:rsid w:val="00B85C8F"/>
    <w:rsid w:val="00B8638A"/>
    <w:rsid w:val="00B8714E"/>
    <w:rsid w:val="00B8728E"/>
    <w:rsid w:val="00B87513"/>
    <w:rsid w:val="00B91139"/>
    <w:rsid w:val="00B91A6F"/>
    <w:rsid w:val="00B929A3"/>
    <w:rsid w:val="00B92D5F"/>
    <w:rsid w:val="00B93746"/>
    <w:rsid w:val="00BA3C97"/>
    <w:rsid w:val="00BA728C"/>
    <w:rsid w:val="00BA7BE4"/>
    <w:rsid w:val="00BB1861"/>
    <w:rsid w:val="00BB241F"/>
    <w:rsid w:val="00BB51E3"/>
    <w:rsid w:val="00BB51FA"/>
    <w:rsid w:val="00BB701E"/>
    <w:rsid w:val="00BC15EC"/>
    <w:rsid w:val="00BC270C"/>
    <w:rsid w:val="00BC354F"/>
    <w:rsid w:val="00BC4905"/>
    <w:rsid w:val="00BD2EC8"/>
    <w:rsid w:val="00BD35FE"/>
    <w:rsid w:val="00BD4577"/>
    <w:rsid w:val="00BD538B"/>
    <w:rsid w:val="00BD6D47"/>
    <w:rsid w:val="00BD73CA"/>
    <w:rsid w:val="00BE01DD"/>
    <w:rsid w:val="00BE0CE0"/>
    <w:rsid w:val="00BE0E2B"/>
    <w:rsid w:val="00BE1B6B"/>
    <w:rsid w:val="00BE3D22"/>
    <w:rsid w:val="00BE3D96"/>
    <w:rsid w:val="00BE45F2"/>
    <w:rsid w:val="00BE5432"/>
    <w:rsid w:val="00BE7B52"/>
    <w:rsid w:val="00BE7D27"/>
    <w:rsid w:val="00BF1BA8"/>
    <w:rsid w:val="00BF2A93"/>
    <w:rsid w:val="00BF2D3F"/>
    <w:rsid w:val="00BF5569"/>
    <w:rsid w:val="00BF6A00"/>
    <w:rsid w:val="00C01304"/>
    <w:rsid w:val="00C026A7"/>
    <w:rsid w:val="00C0399C"/>
    <w:rsid w:val="00C03DE2"/>
    <w:rsid w:val="00C03E88"/>
    <w:rsid w:val="00C03EC4"/>
    <w:rsid w:val="00C04144"/>
    <w:rsid w:val="00C04D11"/>
    <w:rsid w:val="00C05E8B"/>
    <w:rsid w:val="00C077FE"/>
    <w:rsid w:val="00C117B0"/>
    <w:rsid w:val="00C13D1F"/>
    <w:rsid w:val="00C13D68"/>
    <w:rsid w:val="00C15C63"/>
    <w:rsid w:val="00C16174"/>
    <w:rsid w:val="00C162DD"/>
    <w:rsid w:val="00C17B88"/>
    <w:rsid w:val="00C24057"/>
    <w:rsid w:val="00C25FA4"/>
    <w:rsid w:val="00C26621"/>
    <w:rsid w:val="00C267E5"/>
    <w:rsid w:val="00C30A01"/>
    <w:rsid w:val="00C335CD"/>
    <w:rsid w:val="00C33B2E"/>
    <w:rsid w:val="00C34857"/>
    <w:rsid w:val="00C35F75"/>
    <w:rsid w:val="00C35FF4"/>
    <w:rsid w:val="00C362D0"/>
    <w:rsid w:val="00C40E96"/>
    <w:rsid w:val="00C417FD"/>
    <w:rsid w:val="00C418C1"/>
    <w:rsid w:val="00C41A93"/>
    <w:rsid w:val="00C41BF9"/>
    <w:rsid w:val="00C41E27"/>
    <w:rsid w:val="00C42897"/>
    <w:rsid w:val="00C47685"/>
    <w:rsid w:val="00C47714"/>
    <w:rsid w:val="00C51CD6"/>
    <w:rsid w:val="00C534A7"/>
    <w:rsid w:val="00C5376F"/>
    <w:rsid w:val="00C5400D"/>
    <w:rsid w:val="00C5744C"/>
    <w:rsid w:val="00C57C93"/>
    <w:rsid w:val="00C60322"/>
    <w:rsid w:val="00C60E36"/>
    <w:rsid w:val="00C63022"/>
    <w:rsid w:val="00C632AF"/>
    <w:rsid w:val="00C703BF"/>
    <w:rsid w:val="00C704AC"/>
    <w:rsid w:val="00C71617"/>
    <w:rsid w:val="00C74ACE"/>
    <w:rsid w:val="00C760B9"/>
    <w:rsid w:val="00C7747C"/>
    <w:rsid w:val="00C77B2F"/>
    <w:rsid w:val="00C81336"/>
    <w:rsid w:val="00C830BF"/>
    <w:rsid w:val="00C83F9C"/>
    <w:rsid w:val="00C847A6"/>
    <w:rsid w:val="00C86404"/>
    <w:rsid w:val="00C9046F"/>
    <w:rsid w:val="00C92EB7"/>
    <w:rsid w:val="00C93071"/>
    <w:rsid w:val="00C93936"/>
    <w:rsid w:val="00C967DA"/>
    <w:rsid w:val="00C97E84"/>
    <w:rsid w:val="00CA3C87"/>
    <w:rsid w:val="00CA4089"/>
    <w:rsid w:val="00CA42F4"/>
    <w:rsid w:val="00CB1EC5"/>
    <w:rsid w:val="00CB228D"/>
    <w:rsid w:val="00CB5057"/>
    <w:rsid w:val="00CB58E8"/>
    <w:rsid w:val="00CB65D9"/>
    <w:rsid w:val="00CC50D1"/>
    <w:rsid w:val="00CC6291"/>
    <w:rsid w:val="00CC6824"/>
    <w:rsid w:val="00CC7057"/>
    <w:rsid w:val="00CD01EF"/>
    <w:rsid w:val="00CD0A21"/>
    <w:rsid w:val="00CD1A5A"/>
    <w:rsid w:val="00CD391B"/>
    <w:rsid w:val="00CD48AA"/>
    <w:rsid w:val="00CD530A"/>
    <w:rsid w:val="00CE099C"/>
    <w:rsid w:val="00CE5960"/>
    <w:rsid w:val="00CE75F2"/>
    <w:rsid w:val="00CF516B"/>
    <w:rsid w:val="00CF7FF3"/>
    <w:rsid w:val="00D00DE3"/>
    <w:rsid w:val="00D0296F"/>
    <w:rsid w:val="00D0357B"/>
    <w:rsid w:val="00D07360"/>
    <w:rsid w:val="00D1154D"/>
    <w:rsid w:val="00D1245B"/>
    <w:rsid w:val="00D141E0"/>
    <w:rsid w:val="00D14898"/>
    <w:rsid w:val="00D14E74"/>
    <w:rsid w:val="00D15267"/>
    <w:rsid w:val="00D152F2"/>
    <w:rsid w:val="00D21AA1"/>
    <w:rsid w:val="00D23AB4"/>
    <w:rsid w:val="00D23F79"/>
    <w:rsid w:val="00D2628F"/>
    <w:rsid w:val="00D262F8"/>
    <w:rsid w:val="00D265DC"/>
    <w:rsid w:val="00D2661E"/>
    <w:rsid w:val="00D273CD"/>
    <w:rsid w:val="00D275EF"/>
    <w:rsid w:val="00D31741"/>
    <w:rsid w:val="00D31DFC"/>
    <w:rsid w:val="00D340B3"/>
    <w:rsid w:val="00D34D81"/>
    <w:rsid w:val="00D34E78"/>
    <w:rsid w:val="00D35682"/>
    <w:rsid w:val="00D40C66"/>
    <w:rsid w:val="00D42C65"/>
    <w:rsid w:val="00D45F35"/>
    <w:rsid w:val="00D46CB7"/>
    <w:rsid w:val="00D47D20"/>
    <w:rsid w:val="00D50301"/>
    <w:rsid w:val="00D535DB"/>
    <w:rsid w:val="00D631F3"/>
    <w:rsid w:val="00D63BD5"/>
    <w:rsid w:val="00D63DCF"/>
    <w:rsid w:val="00D64746"/>
    <w:rsid w:val="00D65227"/>
    <w:rsid w:val="00D7375C"/>
    <w:rsid w:val="00D757B5"/>
    <w:rsid w:val="00D8024F"/>
    <w:rsid w:val="00D903D3"/>
    <w:rsid w:val="00D91517"/>
    <w:rsid w:val="00D92ACF"/>
    <w:rsid w:val="00D92FFF"/>
    <w:rsid w:val="00D9372E"/>
    <w:rsid w:val="00D93FE6"/>
    <w:rsid w:val="00D961CD"/>
    <w:rsid w:val="00D9680B"/>
    <w:rsid w:val="00D96F73"/>
    <w:rsid w:val="00D97829"/>
    <w:rsid w:val="00D97C4B"/>
    <w:rsid w:val="00D97D18"/>
    <w:rsid w:val="00DA0793"/>
    <w:rsid w:val="00DA0B63"/>
    <w:rsid w:val="00DA1651"/>
    <w:rsid w:val="00DA2602"/>
    <w:rsid w:val="00DA30E5"/>
    <w:rsid w:val="00DA39D6"/>
    <w:rsid w:val="00DA5300"/>
    <w:rsid w:val="00DA609C"/>
    <w:rsid w:val="00DA62A2"/>
    <w:rsid w:val="00DB181A"/>
    <w:rsid w:val="00DB773E"/>
    <w:rsid w:val="00DB799C"/>
    <w:rsid w:val="00DC12E5"/>
    <w:rsid w:val="00DC3756"/>
    <w:rsid w:val="00DC3B93"/>
    <w:rsid w:val="00DC46EC"/>
    <w:rsid w:val="00DC477A"/>
    <w:rsid w:val="00DC4A0E"/>
    <w:rsid w:val="00DC4B05"/>
    <w:rsid w:val="00DC5D36"/>
    <w:rsid w:val="00DD1793"/>
    <w:rsid w:val="00DD2244"/>
    <w:rsid w:val="00DD69ED"/>
    <w:rsid w:val="00DD6D5E"/>
    <w:rsid w:val="00DE1BA9"/>
    <w:rsid w:val="00DE2193"/>
    <w:rsid w:val="00DE39C9"/>
    <w:rsid w:val="00DE59FA"/>
    <w:rsid w:val="00DE5F1B"/>
    <w:rsid w:val="00DE643B"/>
    <w:rsid w:val="00DE6AC4"/>
    <w:rsid w:val="00DE77F6"/>
    <w:rsid w:val="00DE7C3C"/>
    <w:rsid w:val="00DF0443"/>
    <w:rsid w:val="00DF1465"/>
    <w:rsid w:val="00DF321C"/>
    <w:rsid w:val="00DF3DCB"/>
    <w:rsid w:val="00DF59B0"/>
    <w:rsid w:val="00DF6A68"/>
    <w:rsid w:val="00DF6FB5"/>
    <w:rsid w:val="00E01029"/>
    <w:rsid w:val="00E019A9"/>
    <w:rsid w:val="00E0371D"/>
    <w:rsid w:val="00E04281"/>
    <w:rsid w:val="00E053B9"/>
    <w:rsid w:val="00E07F48"/>
    <w:rsid w:val="00E10E2F"/>
    <w:rsid w:val="00E11BD1"/>
    <w:rsid w:val="00E12EF6"/>
    <w:rsid w:val="00E1541E"/>
    <w:rsid w:val="00E216FE"/>
    <w:rsid w:val="00E23411"/>
    <w:rsid w:val="00E23F27"/>
    <w:rsid w:val="00E248C0"/>
    <w:rsid w:val="00E26715"/>
    <w:rsid w:val="00E27159"/>
    <w:rsid w:val="00E271C5"/>
    <w:rsid w:val="00E30907"/>
    <w:rsid w:val="00E31ACE"/>
    <w:rsid w:val="00E3242D"/>
    <w:rsid w:val="00E325BE"/>
    <w:rsid w:val="00E34A01"/>
    <w:rsid w:val="00E35117"/>
    <w:rsid w:val="00E358D9"/>
    <w:rsid w:val="00E3652E"/>
    <w:rsid w:val="00E3663C"/>
    <w:rsid w:val="00E4652B"/>
    <w:rsid w:val="00E47F47"/>
    <w:rsid w:val="00E51956"/>
    <w:rsid w:val="00E519C8"/>
    <w:rsid w:val="00E51A44"/>
    <w:rsid w:val="00E52FA8"/>
    <w:rsid w:val="00E55C17"/>
    <w:rsid w:val="00E57D67"/>
    <w:rsid w:val="00E6071D"/>
    <w:rsid w:val="00E60A6F"/>
    <w:rsid w:val="00E6205C"/>
    <w:rsid w:val="00E63DA6"/>
    <w:rsid w:val="00E64ECF"/>
    <w:rsid w:val="00E70268"/>
    <w:rsid w:val="00E728A9"/>
    <w:rsid w:val="00E73615"/>
    <w:rsid w:val="00E74895"/>
    <w:rsid w:val="00E7499A"/>
    <w:rsid w:val="00E7630B"/>
    <w:rsid w:val="00E76E01"/>
    <w:rsid w:val="00E8090E"/>
    <w:rsid w:val="00E80D63"/>
    <w:rsid w:val="00E81073"/>
    <w:rsid w:val="00E81204"/>
    <w:rsid w:val="00E85F36"/>
    <w:rsid w:val="00E866B6"/>
    <w:rsid w:val="00E90F3E"/>
    <w:rsid w:val="00E921D0"/>
    <w:rsid w:val="00E934B9"/>
    <w:rsid w:val="00E9444F"/>
    <w:rsid w:val="00E96EA0"/>
    <w:rsid w:val="00E97B0C"/>
    <w:rsid w:val="00EA1457"/>
    <w:rsid w:val="00EA4C6A"/>
    <w:rsid w:val="00EA4EBB"/>
    <w:rsid w:val="00EA5CE6"/>
    <w:rsid w:val="00EA6992"/>
    <w:rsid w:val="00EA7128"/>
    <w:rsid w:val="00EA7414"/>
    <w:rsid w:val="00EA7C04"/>
    <w:rsid w:val="00EB0DFC"/>
    <w:rsid w:val="00EB4D4C"/>
    <w:rsid w:val="00EB6A14"/>
    <w:rsid w:val="00EB794A"/>
    <w:rsid w:val="00EC0091"/>
    <w:rsid w:val="00EC1FC4"/>
    <w:rsid w:val="00EC2217"/>
    <w:rsid w:val="00EC304C"/>
    <w:rsid w:val="00ED6574"/>
    <w:rsid w:val="00ED7290"/>
    <w:rsid w:val="00ED7384"/>
    <w:rsid w:val="00ED7677"/>
    <w:rsid w:val="00EE3DFC"/>
    <w:rsid w:val="00EE3E77"/>
    <w:rsid w:val="00EE6029"/>
    <w:rsid w:val="00EE710C"/>
    <w:rsid w:val="00EE7570"/>
    <w:rsid w:val="00EF0A19"/>
    <w:rsid w:val="00EF15C8"/>
    <w:rsid w:val="00EF23C7"/>
    <w:rsid w:val="00EF260B"/>
    <w:rsid w:val="00EF3A08"/>
    <w:rsid w:val="00EF3BE9"/>
    <w:rsid w:val="00EF57FF"/>
    <w:rsid w:val="00F032CF"/>
    <w:rsid w:val="00F10AC5"/>
    <w:rsid w:val="00F13210"/>
    <w:rsid w:val="00F15606"/>
    <w:rsid w:val="00F21B4E"/>
    <w:rsid w:val="00F21FBE"/>
    <w:rsid w:val="00F23D95"/>
    <w:rsid w:val="00F24C1E"/>
    <w:rsid w:val="00F252B2"/>
    <w:rsid w:val="00F27BA1"/>
    <w:rsid w:val="00F31B40"/>
    <w:rsid w:val="00F31D60"/>
    <w:rsid w:val="00F366F1"/>
    <w:rsid w:val="00F36734"/>
    <w:rsid w:val="00F37D46"/>
    <w:rsid w:val="00F4407E"/>
    <w:rsid w:val="00F466A5"/>
    <w:rsid w:val="00F4693F"/>
    <w:rsid w:val="00F50471"/>
    <w:rsid w:val="00F51571"/>
    <w:rsid w:val="00F532B3"/>
    <w:rsid w:val="00F5344B"/>
    <w:rsid w:val="00F53A0A"/>
    <w:rsid w:val="00F54C20"/>
    <w:rsid w:val="00F56251"/>
    <w:rsid w:val="00F56833"/>
    <w:rsid w:val="00F614EA"/>
    <w:rsid w:val="00F658CC"/>
    <w:rsid w:val="00F7055F"/>
    <w:rsid w:val="00F7164D"/>
    <w:rsid w:val="00F7183D"/>
    <w:rsid w:val="00F72510"/>
    <w:rsid w:val="00F72CB8"/>
    <w:rsid w:val="00F7562E"/>
    <w:rsid w:val="00F75AF7"/>
    <w:rsid w:val="00F82437"/>
    <w:rsid w:val="00F83491"/>
    <w:rsid w:val="00F85459"/>
    <w:rsid w:val="00F85DA3"/>
    <w:rsid w:val="00F928B3"/>
    <w:rsid w:val="00F92F20"/>
    <w:rsid w:val="00F95896"/>
    <w:rsid w:val="00F96EE5"/>
    <w:rsid w:val="00FA056E"/>
    <w:rsid w:val="00FA198D"/>
    <w:rsid w:val="00FA1F69"/>
    <w:rsid w:val="00FA20B9"/>
    <w:rsid w:val="00FA34BD"/>
    <w:rsid w:val="00FA3FB2"/>
    <w:rsid w:val="00FA4E4E"/>
    <w:rsid w:val="00FA6D16"/>
    <w:rsid w:val="00FA721A"/>
    <w:rsid w:val="00FB05EA"/>
    <w:rsid w:val="00FB1E21"/>
    <w:rsid w:val="00FB254E"/>
    <w:rsid w:val="00FB7994"/>
    <w:rsid w:val="00FC2A34"/>
    <w:rsid w:val="00FC2A7E"/>
    <w:rsid w:val="00FC3ABD"/>
    <w:rsid w:val="00FC5D62"/>
    <w:rsid w:val="00FC63AB"/>
    <w:rsid w:val="00FC68B1"/>
    <w:rsid w:val="00FC7DE4"/>
    <w:rsid w:val="00FD03BE"/>
    <w:rsid w:val="00FD1C10"/>
    <w:rsid w:val="00FD1C70"/>
    <w:rsid w:val="00FD33CB"/>
    <w:rsid w:val="00FD3C81"/>
    <w:rsid w:val="00FD4E38"/>
    <w:rsid w:val="00FD67DE"/>
    <w:rsid w:val="00FE0B88"/>
    <w:rsid w:val="00FE0C28"/>
    <w:rsid w:val="00FE3F74"/>
    <w:rsid w:val="00FE783A"/>
    <w:rsid w:val="00FF0618"/>
    <w:rsid w:val="00FF18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03383"/>
  <w15:chartTrackingRefBased/>
  <w15:docId w15:val="{83028E6B-3FE3-4A4E-BE0A-7B056134A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76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22476A"/>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3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Text">
    <w:name w:val="Date Text"/>
    <w:basedOn w:val="Normal"/>
    <w:qFormat/>
    <w:rsid w:val="0009371D"/>
    <w:pPr>
      <w:spacing w:before="560"/>
    </w:pPr>
  </w:style>
  <w:style w:type="paragraph" w:styleId="BodyText">
    <w:name w:val="Body Text"/>
    <w:basedOn w:val="Normal"/>
    <w:link w:val="BodyTextChar"/>
    <w:uiPriority w:val="99"/>
    <w:unhideWhenUsed/>
    <w:rsid w:val="0009371D"/>
    <w:pPr>
      <w:spacing w:after="280"/>
    </w:pPr>
  </w:style>
  <w:style w:type="character" w:customStyle="1" w:styleId="BodyTextChar">
    <w:name w:val="Body Text Char"/>
    <w:basedOn w:val="DefaultParagraphFont"/>
    <w:link w:val="BodyText"/>
    <w:uiPriority w:val="99"/>
    <w:rsid w:val="0009371D"/>
  </w:style>
  <w:style w:type="paragraph" w:customStyle="1" w:styleId="Sign-offtext">
    <w:name w:val="Sign-off text"/>
    <w:basedOn w:val="Normal"/>
    <w:qFormat/>
    <w:rsid w:val="0009371D"/>
    <w:pPr>
      <w:spacing w:after="1120"/>
    </w:pPr>
  </w:style>
  <w:style w:type="paragraph" w:styleId="Header">
    <w:name w:val="header"/>
    <w:basedOn w:val="Normal"/>
    <w:link w:val="HeaderChar"/>
    <w:uiPriority w:val="99"/>
    <w:unhideWhenUsed/>
    <w:rsid w:val="00A46040"/>
    <w:pPr>
      <w:tabs>
        <w:tab w:val="center" w:pos="4513"/>
        <w:tab w:val="right" w:pos="9026"/>
      </w:tabs>
    </w:pPr>
  </w:style>
  <w:style w:type="character" w:customStyle="1" w:styleId="HeaderChar">
    <w:name w:val="Header Char"/>
    <w:basedOn w:val="DefaultParagraphFont"/>
    <w:link w:val="Header"/>
    <w:uiPriority w:val="99"/>
    <w:rsid w:val="00A46040"/>
  </w:style>
  <w:style w:type="paragraph" w:styleId="Footer">
    <w:name w:val="footer"/>
    <w:basedOn w:val="Normal"/>
    <w:link w:val="FooterChar"/>
    <w:uiPriority w:val="99"/>
    <w:unhideWhenUsed/>
    <w:rsid w:val="00A46040"/>
    <w:pPr>
      <w:tabs>
        <w:tab w:val="center" w:pos="4513"/>
        <w:tab w:val="right" w:pos="9026"/>
      </w:tabs>
    </w:pPr>
  </w:style>
  <w:style w:type="character" w:customStyle="1" w:styleId="FooterChar">
    <w:name w:val="Footer Char"/>
    <w:basedOn w:val="DefaultParagraphFont"/>
    <w:link w:val="Footer"/>
    <w:uiPriority w:val="99"/>
    <w:rsid w:val="00A46040"/>
  </w:style>
  <w:style w:type="paragraph" w:styleId="NormalWeb">
    <w:name w:val="Normal (Web)"/>
    <w:basedOn w:val="Normal"/>
    <w:uiPriority w:val="99"/>
    <w:unhideWhenUsed/>
    <w:rsid w:val="00390486"/>
    <w:pPr>
      <w:spacing w:before="100" w:beforeAutospacing="1" w:after="100" w:afterAutospacing="1"/>
    </w:pPr>
  </w:style>
  <w:style w:type="paragraph" w:styleId="ListParagraph">
    <w:name w:val="List Paragraph"/>
    <w:basedOn w:val="Normal"/>
    <w:uiPriority w:val="34"/>
    <w:qFormat/>
    <w:rsid w:val="00390486"/>
    <w:pPr>
      <w:ind w:left="720"/>
      <w:contextualSpacing/>
    </w:pPr>
    <w:rPr>
      <w:rFonts w:ascii="Tahoma" w:hAnsi="Tahoma"/>
    </w:rPr>
  </w:style>
  <w:style w:type="character" w:customStyle="1" w:styleId="Heading1Char">
    <w:name w:val="Heading 1 Char"/>
    <w:basedOn w:val="DefaultParagraphFont"/>
    <w:link w:val="Heading1"/>
    <w:uiPriority w:val="9"/>
    <w:rsid w:val="0022476A"/>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0426">
      <w:bodyDiv w:val="1"/>
      <w:marLeft w:val="0"/>
      <w:marRight w:val="0"/>
      <w:marTop w:val="0"/>
      <w:marBottom w:val="0"/>
      <w:divBdr>
        <w:top w:val="none" w:sz="0" w:space="0" w:color="auto"/>
        <w:left w:val="none" w:sz="0" w:space="0" w:color="auto"/>
        <w:bottom w:val="none" w:sz="0" w:space="0" w:color="auto"/>
        <w:right w:val="none" w:sz="0" w:space="0" w:color="auto"/>
      </w:divBdr>
      <w:divsChild>
        <w:div w:id="1645428690">
          <w:marLeft w:val="0"/>
          <w:marRight w:val="0"/>
          <w:marTop w:val="0"/>
          <w:marBottom w:val="0"/>
          <w:divBdr>
            <w:top w:val="none" w:sz="0" w:space="0" w:color="auto"/>
            <w:left w:val="none" w:sz="0" w:space="0" w:color="auto"/>
            <w:bottom w:val="none" w:sz="0" w:space="0" w:color="auto"/>
            <w:right w:val="none" w:sz="0" w:space="0" w:color="auto"/>
          </w:divBdr>
          <w:divsChild>
            <w:div w:id="330837391">
              <w:marLeft w:val="0"/>
              <w:marRight w:val="0"/>
              <w:marTop w:val="0"/>
              <w:marBottom w:val="0"/>
              <w:divBdr>
                <w:top w:val="none" w:sz="0" w:space="0" w:color="auto"/>
                <w:left w:val="none" w:sz="0" w:space="0" w:color="auto"/>
                <w:bottom w:val="none" w:sz="0" w:space="0" w:color="auto"/>
                <w:right w:val="none" w:sz="0" w:space="0" w:color="auto"/>
              </w:divBdr>
              <w:divsChild>
                <w:div w:id="19299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39574">
      <w:bodyDiv w:val="1"/>
      <w:marLeft w:val="0"/>
      <w:marRight w:val="0"/>
      <w:marTop w:val="0"/>
      <w:marBottom w:val="0"/>
      <w:divBdr>
        <w:top w:val="none" w:sz="0" w:space="0" w:color="auto"/>
        <w:left w:val="none" w:sz="0" w:space="0" w:color="auto"/>
        <w:bottom w:val="none" w:sz="0" w:space="0" w:color="auto"/>
        <w:right w:val="none" w:sz="0" w:space="0" w:color="auto"/>
      </w:divBdr>
    </w:div>
    <w:div w:id="88620453">
      <w:bodyDiv w:val="1"/>
      <w:marLeft w:val="0"/>
      <w:marRight w:val="0"/>
      <w:marTop w:val="0"/>
      <w:marBottom w:val="0"/>
      <w:divBdr>
        <w:top w:val="none" w:sz="0" w:space="0" w:color="auto"/>
        <w:left w:val="none" w:sz="0" w:space="0" w:color="auto"/>
        <w:bottom w:val="none" w:sz="0" w:space="0" w:color="auto"/>
        <w:right w:val="none" w:sz="0" w:space="0" w:color="auto"/>
      </w:divBdr>
    </w:div>
    <w:div w:id="111482668">
      <w:bodyDiv w:val="1"/>
      <w:marLeft w:val="0"/>
      <w:marRight w:val="0"/>
      <w:marTop w:val="0"/>
      <w:marBottom w:val="0"/>
      <w:divBdr>
        <w:top w:val="none" w:sz="0" w:space="0" w:color="auto"/>
        <w:left w:val="none" w:sz="0" w:space="0" w:color="auto"/>
        <w:bottom w:val="none" w:sz="0" w:space="0" w:color="auto"/>
        <w:right w:val="none" w:sz="0" w:space="0" w:color="auto"/>
      </w:divBdr>
    </w:div>
    <w:div w:id="181361859">
      <w:bodyDiv w:val="1"/>
      <w:marLeft w:val="0"/>
      <w:marRight w:val="0"/>
      <w:marTop w:val="0"/>
      <w:marBottom w:val="0"/>
      <w:divBdr>
        <w:top w:val="none" w:sz="0" w:space="0" w:color="auto"/>
        <w:left w:val="none" w:sz="0" w:space="0" w:color="auto"/>
        <w:bottom w:val="none" w:sz="0" w:space="0" w:color="auto"/>
        <w:right w:val="none" w:sz="0" w:space="0" w:color="auto"/>
      </w:divBdr>
    </w:div>
    <w:div w:id="285355847">
      <w:bodyDiv w:val="1"/>
      <w:marLeft w:val="0"/>
      <w:marRight w:val="0"/>
      <w:marTop w:val="0"/>
      <w:marBottom w:val="0"/>
      <w:divBdr>
        <w:top w:val="none" w:sz="0" w:space="0" w:color="auto"/>
        <w:left w:val="none" w:sz="0" w:space="0" w:color="auto"/>
        <w:bottom w:val="none" w:sz="0" w:space="0" w:color="auto"/>
        <w:right w:val="none" w:sz="0" w:space="0" w:color="auto"/>
      </w:divBdr>
    </w:div>
    <w:div w:id="292832354">
      <w:bodyDiv w:val="1"/>
      <w:marLeft w:val="0"/>
      <w:marRight w:val="0"/>
      <w:marTop w:val="0"/>
      <w:marBottom w:val="0"/>
      <w:divBdr>
        <w:top w:val="none" w:sz="0" w:space="0" w:color="auto"/>
        <w:left w:val="none" w:sz="0" w:space="0" w:color="auto"/>
        <w:bottom w:val="none" w:sz="0" w:space="0" w:color="auto"/>
        <w:right w:val="none" w:sz="0" w:space="0" w:color="auto"/>
      </w:divBdr>
      <w:divsChild>
        <w:div w:id="2078552992">
          <w:marLeft w:val="0"/>
          <w:marRight w:val="0"/>
          <w:marTop w:val="0"/>
          <w:marBottom w:val="0"/>
          <w:divBdr>
            <w:top w:val="none" w:sz="0" w:space="0" w:color="auto"/>
            <w:left w:val="none" w:sz="0" w:space="0" w:color="auto"/>
            <w:bottom w:val="none" w:sz="0" w:space="0" w:color="auto"/>
            <w:right w:val="none" w:sz="0" w:space="0" w:color="auto"/>
          </w:divBdr>
          <w:divsChild>
            <w:div w:id="938636896">
              <w:marLeft w:val="0"/>
              <w:marRight w:val="0"/>
              <w:marTop w:val="0"/>
              <w:marBottom w:val="0"/>
              <w:divBdr>
                <w:top w:val="none" w:sz="0" w:space="0" w:color="auto"/>
                <w:left w:val="none" w:sz="0" w:space="0" w:color="auto"/>
                <w:bottom w:val="none" w:sz="0" w:space="0" w:color="auto"/>
                <w:right w:val="none" w:sz="0" w:space="0" w:color="auto"/>
              </w:divBdr>
              <w:divsChild>
                <w:div w:id="18102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8437">
      <w:bodyDiv w:val="1"/>
      <w:marLeft w:val="0"/>
      <w:marRight w:val="0"/>
      <w:marTop w:val="0"/>
      <w:marBottom w:val="0"/>
      <w:divBdr>
        <w:top w:val="none" w:sz="0" w:space="0" w:color="auto"/>
        <w:left w:val="none" w:sz="0" w:space="0" w:color="auto"/>
        <w:bottom w:val="none" w:sz="0" w:space="0" w:color="auto"/>
        <w:right w:val="none" w:sz="0" w:space="0" w:color="auto"/>
      </w:divBdr>
    </w:div>
    <w:div w:id="598298165">
      <w:bodyDiv w:val="1"/>
      <w:marLeft w:val="0"/>
      <w:marRight w:val="0"/>
      <w:marTop w:val="0"/>
      <w:marBottom w:val="0"/>
      <w:divBdr>
        <w:top w:val="none" w:sz="0" w:space="0" w:color="auto"/>
        <w:left w:val="none" w:sz="0" w:space="0" w:color="auto"/>
        <w:bottom w:val="none" w:sz="0" w:space="0" w:color="auto"/>
        <w:right w:val="none" w:sz="0" w:space="0" w:color="auto"/>
      </w:divBdr>
    </w:div>
    <w:div w:id="600651672">
      <w:bodyDiv w:val="1"/>
      <w:marLeft w:val="0"/>
      <w:marRight w:val="0"/>
      <w:marTop w:val="0"/>
      <w:marBottom w:val="0"/>
      <w:divBdr>
        <w:top w:val="none" w:sz="0" w:space="0" w:color="auto"/>
        <w:left w:val="none" w:sz="0" w:space="0" w:color="auto"/>
        <w:bottom w:val="none" w:sz="0" w:space="0" w:color="auto"/>
        <w:right w:val="none" w:sz="0" w:space="0" w:color="auto"/>
      </w:divBdr>
    </w:div>
    <w:div w:id="724912354">
      <w:bodyDiv w:val="1"/>
      <w:marLeft w:val="0"/>
      <w:marRight w:val="0"/>
      <w:marTop w:val="0"/>
      <w:marBottom w:val="0"/>
      <w:divBdr>
        <w:top w:val="none" w:sz="0" w:space="0" w:color="auto"/>
        <w:left w:val="none" w:sz="0" w:space="0" w:color="auto"/>
        <w:bottom w:val="none" w:sz="0" w:space="0" w:color="auto"/>
        <w:right w:val="none" w:sz="0" w:space="0" w:color="auto"/>
      </w:divBdr>
      <w:divsChild>
        <w:div w:id="2121534199">
          <w:marLeft w:val="0"/>
          <w:marRight w:val="0"/>
          <w:marTop w:val="0"/>
          <w:marBottom w:val="0"/>
          <w:divBdr>
            <w:top w:val="none" w:sz="0" w:space="0" w:color="auto"/>
            <w:left w:val="none" w:sz="0" w:space="0" w:color="auto"/>
            <w:bottom w:val="none" w:sz="0" w:space="0" w:color="auto"/>
            <w:right w:val="none" w:sz="0" w:space="0" w:color="auto"/>
          </w:divBdr>
          <w:divsChild>
            <w:div w:id="1987515777">
              <w:marLeft w:val="0"/>
              <w:marRight w:val="0"/>
              <w:marTop w:val="0"/>
              <w:marBottom w:val="0"/>
              <w:divBdr>
                <w:top w:val="none" w:sz="0" w:space="0" w:color="auto"/>
                <w:left w:val="none" w:sz="0" w:space="0" w:color="auto"/>
                <w:bottom w:val="none" w:sz="0" w:space="0" w:color="auto"/>
                <w:right w:val="none" w:sz="0" w:space="0" w:color="auto"/>
              </w:divBdr>
              <w:divsChild>
                <w:div w:id="2856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9407">
      <w:bodyDiv w:val="1"/>
      <w:marLeft w:val="0"/>
      <w:marRight w:val="0"/>
      <w:marTop w:val="0"/>
      <w:marBottom w:val="0"/>
      <w:divBdr>
        <w:top w:val="none" w:sz="0" w:space="0" w:color="auto"/>
        <w:left w:val="none" w:sz="0" w:space="0" w:color="auto"/>
        <w:bottom w:val="none" w:sz="0" w:space="0" w:color="auto"/>
        <w:right w:val="none" w:sz="0" w:space="0" w:color="auto"/>
      </w:divBdr>
      <w:divsChild>
        <w:div w:id="1039743745">
          <w:marLeft w:val="0"/>
          <w:marRight w:val="0"/>
          <w:marTop w:val="0"/>
          <w:marBottom w:val="0"/>
          <w:divBdr>
            <w:top w:val="none" w:sz="0" w:space="0" w:color="auto"/>
            <w:left w:val="none" w:sz="0" w:space="0" w:color="auto"/>
            <w:bottom w:val="none" w:sz="0" w:space="0" w:color="auto"/>
            <w:right w:val="none" w:sz="0" w:space="0" w:color="auto"/>
          </w:divBdr>
          <w:divsChild>
            <w:div w:id="1397123318">
              <w:marLeft w:val="0"/>
              <w:marRight w:val="0"/>
              <w:marTop w:val="0"/>
              <w:marBottom w:val="0"/>
              <w:divBdr>
                <w:top w:val="none" w:sz="0" w:space="0" w:color="auto"/>
                <w:left w:val="none" w:sz="0" w:space="0" w:color="auto"/>
                <w:bottom w:val="none" w:sz="0" w:space="0" w:color="auto"/>
                <w:right w:val="none" w:sz="0" w:space="0" w:color="auto"/>
              </w:divBdr>
              <w:divsChild>
                <w:div w:id="20402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3962">
      <w:bodyDiv w:val="1"/>
      <w:marLeft w:val="0"/>
      <w:marRight w:val="0"/>
      <w:marTop w:val="0"/>
      <w:marBottom w:val="0"/>
      <w:divBdr>
        <w:top w:val="none" w:sz="0" w:space="0" w:color="auto"/>
        <w:left w:val="none" w:sz="0" w:space="0" w:color="auto"/>
        <w:bottom w:val="none" w:sz="0" w:space="0" w:color="auto"/>
        <w:right w:val="none" w:sz="0" w:space="0" w:color="auto"/>
      </w:divBdr>
    </w:div>
    <w:div w:id="1388408413">
      <w:bodyDiv w:val="1"/>
      <w:marLeft w:val="0"/>
      <w:marRight w:val="0"/>
      <w:marTop w:val="0"/>
      <w:marBottom w:val="0"/>
      <w:divBdr>
        <w:top w:val="none" w:sz="0" w:space="0" w:color="auto"/>
        <w:left w:val="none" w:sz="0" w:space="0" w:color="auto"/>
        <w:bottom w:val="none" w:sz="0" w:space="0" w:color="auto"/>
        <w:right w:val="none" w:sz="0" w:space="0" w:color="auto"/>
      </w:divBdr>
    </w:div>
    <w:div w:id="1394309724">
      <w:bodyDiv w:val="1"/>
      <w:marLeft w:val="0"/>
      <w:marRight w:val="0"/>
      <w:marTop w:val="0"/>
      <w:marBottom w:val="0"/>
      <w:divBdr>
        <w:top w:val="none" w:sz="0" w:space="0" w:color="auto"/>
        <w:left w:val="none" w:sz="0" w:space="0" w:color="auto"/>
        <w:bottom w:val="none" w:sz="0" w:space="0" w:color="auto"/>
        <w:right w:val="none" w:sz="0" w:space="0" w:color="auto"/>
      </w:divBdr>
      <w:divsChild>
        <w:div w:id="166215807">
          <w:marLeft w:val="0"/>
          <w:marRight w:val="0"/>
          <w:marTop w:val="0"/>
          <w:marBottom w:val="0"/>
          <w:divBdr>
            <w:top w:val="none" w:sz="0" w:space="0" w:color="auto"/>
            <w:left w:val="none" w:sz="0" w:space="0" w:color="auto"/>
            <w:bottom w:val="none" w:sz="0" w:space="0" w:color="auto"/>
            <w:right w:val="none" w:sz="0" w:space="0" w:color="auto"/>
          </w:divBdr>
          <w:divsChild>
            <w:div w:id="604852673">
              <w:marLeft w:val="0"/>
              <w:marRight w:val="0"/>
              <w:marTop w:val="0"/>
              <w:marBottom w:val="0"/>
              <w:divBdr>
                <w:top w:val="none" w:sz="0" w:space="0" w:color="auto"/>
                <w:left w:val="none" w:sz="0" w:space="0" w:color="auto"/>
                <w:bottom w:val="none" w:sz="0" w:space="0" w:color="auto"/>
                <w:right w:val="none" w:sz="0" w:space="0" w:color="auto"/>
              </w:divBdr>
              <w:divsChild>
                <w:div w:id="526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6117">
      <w:bodyDiv w:val="1"/>
      <w:marLeft w:val="0"/>
      <w:marRight w:val="0"/>
      <w:marTop w:val="0"/>
      <w:marBottom w:val="0"/>
      <w:divBdr>
        <w:top w:val="none" w:sz="0" w:space="0" w:color="auto"/>
        <w:left w:val="none" w:sz="0" w:space="0" w:color="auto"/>
        <w:bottom w:val="none" w:sz="0" w:space="0" w:color="auto"/>
        <w:right w:val="none" w:sz="0" w:space="0" w:color="auto"/>
      </w:divBdr>
    </w:div>
    <w:div w:id="1528255357">
      <w:bodyDiv w:val="1"/>
      <w:marLeft w:val="0"/>
      <w:marRight w:val="0"/>
      <w:marTop w:val="0"/>
      <w:marBottom w:val="0"/>
      <w:divBdr>
        <w:top w:val="none" w:sz="0" w:space="0" w:color="auto"/>
        <w:left w:val="none" w:sz="0" w:space="0" w:color="auto"/>
        <w:bottom w:val="none" w:sz="0" w:space="0" w:color="auto"/>
        <w:right w:val="none" w:sz="0" w:space="0" w:color="auto"/>
      </w:divBdr>
    </w:div>
    <w:div w:id="1733231977">
      <w:bodyDiv w:val="1"/>
      <w:marLeft w:val="0"/>
      <w:marRight w:val="0"/>
      <w:marTop w:val="0"/>
      <w:marBottom w:val="0"/>
      <w:divBdr>
        <w:top w:val="none" w:sz="0" w:space="0" w:color="auto"/>
        <w:left w:val="none" w:sz="0" w:space="0" w:color="auto"/>
        <w:bottom w:val="none" w:sz="0" w:space="0" w:color="auto"/>
        <w:right w:val="none" w:sz="0" w:space="0" w:color="auto"/>
      </w:divBdr>
    </w:div>
    <w:div w:id="1745489811">
      <w:bodyDiv w:val="1"/>
      <w:marLeft w:val="0"/>
      <w:marRight w:val="0"/>
      <w:marTop w:val="0"/>
      <w:marBottom w:val="0"/>
      <w:divBdr>
        <w:top w:val="none" w:sz="0" w:space="0" w:color="auto"/>
        <w:left w:val="none" w:sz="0" w:space="0" w:color="auto"/>
        <w:bottom w:val="none" w:sz="0" w:space="0" w:color="auto"/>
        <w:right w:val="none" w:sz="0" w:space="0" w:color="auto"/>
      </w:divBdr>
    </w:div>
    <w:div w:id="1747991516">
      <w:bodyDiv w:val="1"/>
      <w:marLeft w:val="0"/>
      <w:marRight w:val="0"/>
      <w:marTop w:val="0"/>
      <w:marBottom w:val="0"/>
      <w:divBdr>
        <w:top w:val="none" w:sz="0" w:space="0" w:color="auto"/>
        <w:left w:val="none" w:sz="0" w:space="0" w:color="auto"/>
        <w:bottom w:val="none" w:sz="0" w:space="0" w:color="auto"/>
        <w:right w:val="none" w:sz="0" w:space="0" w:color="auto"/>
      </w:divBdr>
    </w:div>
    <w:div w:id="1750619310">
      <w:bodyDiv w:val="1"/>
      <w:marLeft w:val="0"/>
      <w:marRight w:val="0"/>
      <w:marTop w:val="0"/>
      <w:marBottom w:val="0"/>
      <w:divBdr>
        <w:top w:val="none" w:sz="0" w:space="0" w:color="auto"/>
        <w:left w:val="none" w:sz="0" w:space="0" w:color="auto"/>
        <w:bottom w:val="none" w:sz="0" w:space="0" w:color="auto"/>
        <w:right w:val="none" w:sz="0" w:space="0" w:color="auto"/>
      </w:divBdr>
      <w:divsChild>
        <w:div w:id="1222257046">
          <w:marLeft w:val="0"/>
          <w:marRight w:val="0"/>
          <w:marTop w:val="0"/>
          <w:marBottom w:val="0"/>
          <w:divBdr>
            <w:top w:val="none" w:sz="0" w:space="0" w:color="auto"/>
            <w:left w:val="none" w:sz="0" w:space="0" w:color="auto"/>
            <w:bottom w:val="none" w:sz="0" w:space="0" w:color="auto"/>
            <w:right w:val="none" w:sz="0" w:space="0" w:color="auto"/>
          </w:divBdr>
          <w:divsChild>
            <w:div w:id="1362902139">
              <w:marLeft w:val="0"/>
              <w:marRight w:val="0"/>
              <w:marTop w:val="0"/>
              <w:marBottom w:val="0"/>
              <w:divBdr>
                <w:top w:val="none" w:sz="0" w:space="0" w:color="auto"/>
                <w:left w:val="none" w:sz="0" w:space="0" w:color="auto"/>
                <w:bottom w:val="none" w:sz="0" w:space="0" w:color="auto"/>
                <w:right w:val="none" w:sz="0" w:space="0" w:color="auto"/>
              </w:divBdr>
              <w:divsChild>
                <w:div w:id="18825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58889">
      <w:bodyDiv w:val="1"/>
      <w:marLeft w:val="0"/>
      <w:marRight w:val="0"/>
      <w:marTop w:val="0"/>
      <w:marBottom w:val="0"/>
      <w:divBdr>
        <w:top w:val="none" w:sz="0" w:space="0" w:color="auto"/>
        <w:left w:val="none" w:sz="0" w:space="0" w:color="auto"/>
        <w:bottom w:val="none" w:sz="0" w:space="0" w:color="auto"/>
        <w:right w:val="none" w:sz="0" w:space="0" w:color="auto"/>
      </w:divBdr>
    </w:div>
    <w:div w:id="1963071289">
      <w:bodyDiv w:val="1"/>
      <w:marLeft w:val="0"/>
      <w:marRight w:val="0"/>
      <w:marTop w:val="0"/>
      <w:marBottom w:val="0"/>
      <w:divBdr>
        <w:top w:val="none" w:sz="0" w:space="0" w:color="auto"/>
        <w:left w:val="none" w:sz="0" w:space="0" w:color="auto"/>
        <w:bottom w:val="none" w:sz="0" w:space="0" w:color="auto"/>
        <w:right w:val="none" w:sz="0" w:space="0" w:color="auto"/>
      </w:divBdr>
    </w:div>
    <w:div w:id="19841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ouisdonald/Downloads/CET%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1ade66b-8e3f-48c3-ac59-0d052a7d4585">
      <UserInfo>
        <DisplayName>Jon Ward</DisplayName>
        <AccountId>530</AccountId>
        <AccountType/>
      </UserInfo>
    </SharedWithUsers>
    <_ip_UnifiedCompliancePolicyUIAction xmlns="http://schemas.microsoft.com/sharepoint/v3" xsi:nil="true"/>
    <_ip_UnifiedCompliancePolicyProperties xmlns="http://schemas.microsoft.com/sharepoint/v3" xsi:nil="true"/>
    <TaxCatchAll xmlns="01ade66b-8e3f-48c3-ac59-0d052a7d4585" xsi:nil="true"/>
    <lcf76f155ced4ddcb4097134ff3c332f xmlns="df01ae45-0a5c-4e49-8ece-2a1384af37d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0A8E58A62EAC41881493670C5CCA74" ma:contentTypeVersion="18" ma:contentTypeDescription="Create a new document." ma:contentTypeScope="" ma:versionID="2629544dab6bd0d16462148e0c37217f">
  <xsd:schema xmlns:xsd="http://www.w3.org/2001/XMLSchema" xmlns:xs="http://www.w3.org/2001/XMLSchema" xmlns:p="http://schemas.microsoft.com/office/2006/metadata/properties" xmlns:ns1="http://schemas.microsoft.com/sharepoint/v3" xmlns:ns2="01ade66b-8e3f-48c3-ac59-0d052a7d4585" xmlns:ns3="df01ae45-0a5c-4e49-8ece-2a1384af37d2" targetNamespace="http://schemas.microsoft.com/office/2006/metadata/properties" ma:root="true" ma:fieldsID="f3847cea64491014bce2f8246ebd9e8c" ns1:_="" ns2:_="" ns3:_="">
    <xsd:import namespace="http://schemas.microsoft.com/sharepoint/v3"/>
    <xsd:import namespace="01ade66b-8e3f-48c3-ac59-0d052a7d4585"/>
    <xsd:import namespace="df01ae45-0a5c-4e49-8ece-2a1384af37d2"/>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ade66b-8e3f-48c3-ac59-0d052a7d458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4955499-bcb3-406a-9d6d-84950c3831f3}" ma:internalName="TaxCatchAll" ma:showField="CatchAllData" ma:web="01ade66b-8e3f-48c3-ac59-0d052a7d458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01ae45-0a5c-4e49-8ece-2a1384af37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d00919d-4c7a-4494-8215-d0b3e90dbcf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2942C-1A11-4E5A-BA85-337974AB4B36}">
  <ds:schemaRefs>
    <ds:schemaRef ds:uri="http://schemas.microsoft.com/office/2006/metadata/properties"/>
    <ds:schemaRef ds:uri="http://schemas.microsoft.com/office/infopath/2007/PartnerControls"/>
    <ds:schemaRef ds:uri="01ade66b-8e3f-48c3-ac59-0d052a7d4585"/>
    <ds:schemaRef ds:uri="http://schemas.microsoft.com/sharepoint/v3"/>
    <ds:schemaRef ds:uri="df01ae45-0a5c-4e49-8ece-2a1384af37d2"/>
  </ds:schemaRefs>
</ds:datastoreItem>
</file>

<file path=customXml/itemProps2.xml><?xml version="1.0" encoding="utf-8"?>
<ds:datastoreItem xmlns:ds="http://schemas.openxmlformats.org/officeDocument/2006/customXml" ds:itemID="{5A96EBC9-0E49-4C04-8E5C-B235FE7A4437}">
  <ds:schemaRefs>
    <ds:schemaRef ds:uri="http://schemas.microsoft.com/sharepoint/v3/contenttype/forms"/>
  </ds:schemaRefs>
</ds:datastoreItem>
</file>

<file path=customXml/itemProps3.xml><?xml version="1.0" encoding="utf-8"?>
<ds:datastoreItem xmlns:ds="http://schemas.openxmlformats.org/officeDocument/2006/customXml" ds:itemID="{93699B7F-F8DC-492D-A7D5-D6A37D122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ade66b-8e3f-48c3-ac59-0d052a7d4585"/>
    <ds:schemaRef ds:uri="df01ae45-0a5c-4e49-8ece-2a1384af37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CET Letterhead.dotx</Template>
  <TotalTime>14</TotalTime>
  <Pages>12</Pages>
  <Words>2495</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 Donald</cp:lastModifiedBy>
  <cp:revision>1</cp:revision>
  <cp:lastPrinted>2015-10-21T10:02:00Z</cp:lastPrinted>
  <dcterms:created xsi:type="dcterms:W3CDTF">2022-12-21T12:43:00Z</dcterms:created>
  <dcterms:modified xsi:type="dcterms:W3CDTF">2022-12-21T13:07:00Z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0x010100690A8E58A62EAC41881493670C5CCA74</vt:lpwstr>
  </property>
</Properties>
</file>